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C0FAA8" w14:textId="0118F74C" w:rsidR="001A330C" w:rsidRPr="00FB6216" w:rsidRDefault="00015046" w:rsidP="001A330C">
      <w:pPr>
        <w:ind w:left="2552"/>
        <w:jc w:val="right"/>
        <w:rPr>
          <w:rFonts w:ascii="Arial" w:hAnsi="Arial" w:cs="Arial"/>
          <w:b/>
          <w:noProof/>
          <w:color w:val="0070C0"/>
          <w:sz w:val="56"/>
          <w:szCs w:val="20"/>
        </w:rPr>
      </w:pPr>
      <w:r>
        <w:rPr>
          <w:rFonts w:ascii="Arial" w:hAnsi="Arial" w:cs="Arial"/>
          <w:b/>
          <w:noProof/>
          <w:color w:val="0070C0"/>
          <w:sz w:val="56"/>
          <w:szCs w:val="20"/>
        </w:rPr>
        <w:t>COMMUNIQUÉ</w:t>
      </w:r>
      <w:r w:rsidR="001A330C" w:rsidRPr="00A70A74">
        <w:rPr>
          <w:rFonts w:ascii="Arial" w:hAnsi="Arial" w:cs="Arial"/>
          <w:b/>
          <w:noProof/>
          <w:color w:val="0070C0"/>
          <w:sz w:val="56"/>
          <w:szCs w:val="20"/>
        </w:rPr>
        <w:t xml:space="preserve"> </w:t>
      </w:r>
      <w:r w:rsidR="001A330C">
        <w:rPr>
          <w:rFonts w:ascii="Arial" w:hAnsi="Arial" w:cs="Arial"/>
          <w:b/>
          <w:noProof/>
          <w:color w:val="0070C0"/>
          <w:sz w:val="56"/>
          <w:szCs w:val="20"/>
        </w:rPr>
        <w:br/>
      </w:r>
      <w:r>
        <w:rPr>
          <w:rFonts w:ascii="Arial" w:hAnsi="Arial" w:cs="Arial"/>
          <w:b/>
          <w:noProof/>
          <w:color w:val="0070C0"/>
          <w:sz w:val="56"/>
          <w:szCs w:val="20"/>
        </w:rPr>
        <w:t>DE PRESSE</w:t>
      </w:r>
    </w:p>
    <w:p w14:paraId="3F5CC0BE" w14:textId="69247A7E" w:rsidR="001A330C" w:rsidRDefault="001A330C" w:rsidP="001A330C">
      <w:pPr>
        <w:ind w:left="426" w:right="348"/>
        <w:jc w:val="right"/>
        <w:rPr>
          <w:rFonts w:ascii="Arial" w:hAnsi="Arial" w:cs="Arial"/>
          <w:bCs/>
          <w:sz w:val="22"/>
          <w:szCs w:val="22"/>
        </w:rPr>
      </w:pPr>
      <w:r>
        <w:rPr>
          <w:rFonts w:ascii="Arial" w:hAnsi="Arial" w:cs="Arial"/>
          <w:bCs/>
          <w:noProof/>
          <w:sz w:val="22"/>
          <w:szCs w:val="22"/>
        </w:rPr>
        <w:drawing>
          <wp:anchor distT="0" distB="0" distL="114300" distR="114300" simplePos="0" relativeHeight="251644928" behindDoc="0" locked="0" layoutInCell="1" allowOverlap="1" wp14:anchorId="19708A7C" wp14:editId="74F94BAE">
            <wp:simplePos x="0" y="0"/>
            <wp:positionH relativeFrom="margin">
              <wp:align>right</wp:align>
            </wp:positionH>
            <wp:positionV relativeFrom="margin">
              <wp:posOffset>917575</wp:posOffset>
            </wp:positionV>
            <wp:extent cx="2116455" cy="169545"/>
            <wp:effectExtent l="0" t="0" r="0" b="1905"/>
            <wp:wrapSquare wrapText="bothSides"/>
            <wp:docPr id="4" name="Image 4" descr="bandea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ndeau coule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6455" cy="169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45B1E53" w14:textId="77777777" w:rsidR="001A330C" w:rsidRDefault="001A330C" w:rsidP="001A330C">
      <w:pPr>
        <w:ind w:left="426" w:right="348"/>
        <w:jc w:val="right"/>
        <w:rPr>
          <w:rFonts w:ascii="Arial" w:hAnsi="Arial" w:cs="Arial"/>
          <w:bCs/>
          <w:sz w:val="22"/>
          <w:szCs w:val="22"/>
        </w:rPr>
      </w:pPr>
    </w:p>
    <w:p w14:paraId="16A7462C" w14:textId="3A1152AA" w:rsidR="00FF187A" w:rsidRDefault="00FF187A" w:rsidP="001A330C">
      <w:pPr>
        <w:ind w:right="64"/>
        <w:jc w:val="right"/>
        <w:rPr>
          <w:rFonts w:ascii="Arial" w:hAnsi="Arial" w:cs="Arial"/>
          <w:bCs/>
          <w:sz w:val="22"/>
          <w:szCs w:val="22"/>
        </w:rPr>
      </w:pPr>
    </w:p>
    <w:p w14:paraId="2A3BCEAB" w14:textId="49A5C2A0" w:rsidR="001A330C" w:rsidRPr="009A6468" w:rsidRDefault="001A330C" w:rsidP="001A330C">
      <w:pPr>
        <w:ind w:right="64"/>
        <w:jc w:val="right"/>
        <w:rPr>
          <w:rFonts w:ascii="Arial" w:hAnsi="Arial" w:cs="Arial"/>
          <w:bCs/>
          <w:caps/>
          <w:sz w:val="22"/>
          <w:szCs w:val="22"/>
        </w:rPr>
      </w:pPr>
      <w:r>
        <w:rPr>
          <w:rFonts w:ascii="Arial" w:hAnsi="Arial" w:cs="Arial"/>
          <w:bCs/>
          <w:noProof/>
          <w:sz w:val="22"/>
          <w:szCs w:val="22"/>
        </w:rPr>
        <w:drawing>
          <wp:anchor distT="0" distB="0" distL="114300" distR="114300" simplePos="0" relativeHeight="251642880" behindDoc="0" locked="0" layoutInCell="1" allowOverlap="1" wp14:anchorId="1F2D2B33" wp14:editId="22DF047E">
            <wp:simplePos x="0" y="0"/>
            <wp:positionH relativeFrom="margin">
              <wp:posOffset>49530</wp:posOffset>
            </wp:positionH>
            <wp:positionV relativeFrom="margin">
              <wp:posOffset>-252730</wp:posOffset>
            </wp:positionV>
            <wp:extent cx="1814830" cy="1341120"/>
            <wp:effectExtent l="0" t="0" r="0" b="0"/>
            <wp:wrapSquare wrapText="bothSides"/>
            <wp:docPr id="3" name="Image 3" descr="Bloc logo GPS&amp;O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loc logo GPS&amp;O QUADRI"/>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14830" cy="13411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6468">
        <w:rPr>
          <w:rFonts w:ascii="Arial" w:hAnsi="Arial" w:cs="Arial"/>
          <w:bCs/>
          <w:sz w:val="22"/>
          <w:szCs w:val="22"/>
        </w:rPr>
        <w:t>Aubergenville</w:t>
      </w:r>
      <w:r w:rsidR="008E2696">
        <w:rPr>
          <w:rFonts w:ascii="Arial" w:hAnsi="Arial" w:cs="Arial"/>
          <w:bCs/>
          <w:sz w:val="22"/>
          <w:szCs w:val="22"/>
        </w:rPr>
        <w:t>,</w:t>
      </w:r>
      <w:r w:rsidRPr="009A6468">
        <w:rPr>
          <w:rFonts w:ascii="Arial" w:hAnsi="Arial" w:cs="Arial"/>
          <w:bCs/>
          <w:sz w:val="22"/>
          <w:szCs w:val="22"/>
        </w:rPr>
        <w:t xml:space="preserve"> </w:t>
      </w:r>
      <w:r w:rsidR="008E2696">
        <w:rPr>
          <w:rFonts w:ascii="Arial" w:hAnsi="Arial" w:cs="Arial"/>
          <w:bCs/>
          <w:sz w:val="22"/>
          <w:szCs w:val="22"/>
        </w:rPr>
        <w:t>le</w:t>
      </w:r>
      <w:r w:rsidR="000B3243">
        <w:rPr>
          <w:rFonts w:ascii="Arial" w:hAnsi="Arial" w:cs="Arial"/>
          <w:bCs/>
          <w:sz w:val="22"/>
          <w:szCs w:val="22"/>
        </w:rPr>
        <w:t xml:space="preserve"> </w:t>
      </w:r>
      <w:r w:rsidR="00EB23D0">
        <w:rPr>
          <w:rFonts w:ascii="Arial" w:hAnsi="Arial" w:cs="Arial"/>
          <w:bCs/>
          <w:sz w:val="22"/>
          <w:szCs w:val="22"/>
        </w:rPr>
        <w:t>6 septembre</w:t>
      </w:r>
      <w:r w:rsidR="000B3243">
        <w:rPr>
          <w:rFonts w:ascii="Arial" w:hAnsi="Arial" w:cs="Arial"/>
          <w:bCs/>
          <w:sz w:val="22"/>
          <w:szCs w:val="22"/>
        </w:rPr>
        <w:t xml:space="preserve"> 2024</w:t>
      </w:r>
    </w:p>
    <w:p w14:paraId="537430F0" w14:textId="5BD8899C" w:rsidR="006C769D" w:rsidRPr="00065416" w:rsidRDefault="006C769D" w:rsidP="00943E60">
      <w:pPr>
        <w:rPr>
          <w:rFonts w:ascii="Arial" w:hAnsi="Arial" w:cs="Arial"/>
          <w:b/>
          <w:noProof/>
          <w:color w:val="0070C0"/>
          <w:sz w:val="20"/>
          <w:szCs w:val="20"/>
        </w:rPr>
      </w:pPr>
    </w:p>
    <w:p w14:paraId="446A4E3C" w14:textId="0FE28E10" w:rsidR="00430503" w:rsidRDefault="00430503" w:rsidP="00430503">
      <w:pPr>
        <w:rPr>
          <w:rFonts w:ascii="Arial" w:hAnsi="Arial" w:cs="Arial"/>
          <w:sz w:val="22"/>
          <w:szCs w:val="22"/>
        </w:rPr>
      </w:pPr>
      <w:bookmarkStart w:id="0" w:name="_Hlk512525866"/>
    </w:p>
    <w:p w14:paraId="2188CF34" w14:textId="0170C3BF" w:rsidR="00ED2E52" w:rsidRDefault="00ED2E52" w:rsidP="00430503">
      <w:pPr>
        <w:rPr>
          <w:rFonts w:ascii="Arial" w:hAnsi="Arial" w:cs="Arial"/>
          <w:sz w:val="22"/>
          <w:szCs w:val="22"/>
        </w:rPr>
      </w:pPr>
      <w:r>
        <w:rPr>
          <w:rFonts w:ascii="Arial" w:hAnsi="Arial" w:cs="Arial"/>
          <w:noProof/>
          <w:sz w:val="22"/>
          <w:szCs w:val="22"/>
        </w:rPr>
        <w:drawing>
          <wp:anchor distT="0" distB="0" distL="114300" distR="114300" simplePos="0" relativeHeight="251661312" behindDoc="1" locked="0" layoutInCell="1" allowOverlap="1" wp14:anchorId="307D9E6A" wp14:editId="760AEC80">
            <wp:simplePos x="0" y="0"/>
            <wp:positionH relativeFrom="margin">
              <wp:align>left</wp:align>
            </wp:positionH>
            <wp:positionV relativeFrom="paragraph">
              <wp:posOffset>69850</wp:posOffset>
            </wp:positionV>
            <wp:extent cx="2505075" cy="1435100"/>
            <wp:effectExtent l="0" t="0" r="9525" b="0"/>
            <wp:wrapTight wrapText="bothSides">
              <wp:wrapPolygon edited="0">
                <wp:start x="0" y="0"/>
                <wp:lineTo x="0" y="21218"/>
                <wp:lineTo x="21518" y="21218"/>
                <wp:lineTo x="21518" y="0"/>
                <wp:lineTo x="0" y="0"/>
              </wp:wrapPolygon>
            </wp:wrapTight>
            <wp:docPr id="1375504851" name="Image 1" descr="Une image contenant texte, capture d’écran, Téléphone mobile, Système d’exploit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504851" name="Image 1" descr="Une image contenant texte, capture d’écran, Téléphone mobile, Système d’exploitation&#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05075" cy="1435100"/>
                    </a:xfrm>
                    <a:prstGeom prst="rect">
                      <a:avLst/>
                    </a:prstGeom>
                  </pic:spPr>
                </pic:pic>
              </a:graphicData>
            </a:graphic>
            <wp14:sizeRelH relativeFrom="margin">
              <wp14:pctWidth>0</wp14:pctWidth>
            </wp14:sizeRelH>
            <wp14:sizeRelV relativeFrom="margin">
              <wp14:pctHeight>0</wp14:pctHeight>
            </wp14:sizeRelV>
          </wp:anchor>
        </w:drawing>
      </w:r>
    </w:p>
    <w:p w14:paraId="460D6BD3" w14:textId="4729F771" w:rsidR="00ED2E52" w:rsidRPr="008638C1" w:rsidRDefault="008638C1" w:rsidP="008638C1">
      <w:pPr>
        <w:autoSpaceDE w:val="0"/>
        <w:autoSpaceDN w:val="0"/>
        <w:adjustRightInd w:val="0"/>
        <w:spacing w:after="150" w:line="259" w:lineRule="auto"/>
        <w:ind w:right="119"/>
        <w:jc w:val="center"/>
        <w:rPr>
          <w:rFonts w:ascii="Arial" w:hAnsi="Arial" w:cs="Arial"/>
          <w:b/>
          <w:bCs/>
          <w:color w:val="0070C0"/>
          <w:sz w:val="28"/>
          <w:szCs w:val="28"/>
        </w:rPr>
      </w:pPr>
      <w:r w:rsidRPr="008638C1">
        <w:rPr>
          <w:rFonts w:ascii="Arial" w:hAnsi="Arial" w:cs="Arial"/>
          <w:b/>
          <w:bCs/>
          <w:color w:val="0070C0"/>
          <w:sz w:val="28"/>
          <w:szCs w:val="28"/>
        </w:rPr>
        <w:t>INFOS D</w:t>
      </w:r>
      <w:r w:rsidR="003C7A1C">
        <w:rPr>
          <w:rFonts w:ascii="Arial" w:hAnsi="Arial" w:cs="Arial"/>
          <w:b/>
          <w:bCs/>
          <w:color w:val="0070C0"/>
          <w:sz w:val="28"/>
          <w:szCs w:val="28"/>
        </w:rPr>
        <w:t>É</w:t>
      </w:r>
      <w:r w:rsidRPr="008638C1">
        <w:rPr>
          <w:rFonts w:ascii="Arial" w:hAnsi="Arial" w:cs="Arial"/>
          <w:b/>
          <w:bCs/>
          <w:color w:val="0070C0"/>
          <w:sz w:val="28"/>
          <w:szCs w:val="28"/>
        </w:rPr>
        <w:t>CHETS GPSEO</w:t>
      </w:r>
    </w:p>
    <w:p w14:paraId="768EB02D" w14:textId="42084AA7" w:rsidR="00750BBC" w:rsidRPr="00750BBC" w:rsidRDefault="00ED2E52" w:rsidP="00750BBC">
      <w:pPr>
        <w:autoSpaceDE w:val="0"/>
        <w:autoSpaceDN w:val="0"/>
        <w:adjustRightInd w:val="0"/>
        <w:spacing w:after="150" w:line="259" w:lineRule="auto"/>
        <w:ind w:right="119"/>
        <w:jc w:val="center"/>
        <w:rPr>
          <w:rFonts w:ascii="Arial" w:eastAsiaTheme="minorHAnsi" w:hAnsi="Arial"/>
          <w:b/>
          <w:bCs/>
          <w:color w:val="0070C0"/>
          <w:sz w:val="22"/>
          <w:szCs w:val="22"/>
          <w:lang w:eastAsia="en-US"/>
        </w:rPr>
      </w:pPr>
      <w:r>
        <w:rPr>
          <w:rFonts w:ascii="Arial" w:eastAsiaTheme="minorHAnsi" w:hAnsi="Arial"/>
          <w:b/>
          <w:bCs/>
          <w:color w:val="0070C0"/>
          <w:sz w:val="22"/>
          <w:szCs w:val="22"/>
          <w:lang w:eastAsia="en-US"/>
        </w:rPr>
        <w:br/>
      </w:r>
      <w:r w:rsidR="00750BBC" w:rsidRPr="00750BBC">
        <w:rPr>
          <w:rFonts w:ascii="Arial" w:eastAsiaTheme="minorHAnsi" w:hAnsi="Arial"/>
          <w:b/>
          <w:bCs/>
          <w:color w:val="0070C0"/>
          <w:sz w:val="22"/>
          <w:szCs w:val="22"/>
          <w:lang w:eastAsia="en-US"/>
        </w:rPr>
        <w:t xml:space="preserve">GPS&amp;O LANCE </w:t>
      </w:r>
      <w:r w:rsidR="008638C1">
        <w:rPr>
          <w:rFonts w:ascii="Arial" w:eastAsiaTheme="minorHAnsi" w:hAnsi="Arial"/>
          <w:b/>
          <w:bCs/>
          <w:color w:val="0070C0"/>
          <w:sz w:val="22"/>
          <w:szCs w:val="22"/>
          <w:lang w:eastAsia="en-US"/>
        </w:rPr>
        <w:t>SON</w:t>
      </w:r>
      <w:r w:rsidR="00750BBC" w:rsidRPr="00750BBC">
        <w:rPr>
          <w:rFonts w:ascii="Arial" w:eastAsiaTheme="minorHAnsi" w:hAnsi="Arial"/>
          <w:b/>
          <w:bCs/>
          <w:color w:val="0070C0"/>
          <w:sz w:val="22"/>
          <w:szCs w:val="22"/>
          <w:lang w:eastAsia="en-US"/>
        </w:rPr>
        <w:t xml:space="preserve"> APPLI MOBILE</w:t>
      </w:r>
      <w:r w:rsidR="00750BBC">
        <w:rPr>
          <w:rFonts w:ascii="Arial" w:eastAsiaTheme="minorHAnsi" w:hAnsi="Arial"/>
          <w:b/>
          <w:bCs/>
          <w:color w:val="0070C0"/>
          <w:sz w:val="22"/>
          <w:szCs w:val="22"/>
          <w:lang w:eastAsia="en-US"/>
        </w:rPr>
        <w:br/>
      </w:r>
      <w:r w:rsidR="00750BBC" w:rsidRPr="00750BBC">
        <w:rPr>
          <w:rFonts w:ascii="Arial" w:eastAsiaTheme="minorHAnsi" w:hAnsi="Arial"/>
          <w:b/>
          <w:bCs/>
          <w:color w:val="0070C0"/>
          <w:sz w:val="22"/>
          <w:szCs w:val="22"/>
          <w:lang w:eastAsia="en-US"/>
        </w:rPr>
        <w:t xml:space="preserve">POUR TOUT SAVOIR SUR LES </w:t>
      </w:r>
      <w:r w:rsidR="003C7A1C">
        <w:rPr>
          <w:rFonts w:ascii="Arial" w:eastAsiaTheme="minorHAnsi" w:hAnsi="Arial"/>
          <w:b/>
          <w:bCs/>
          <w:color w:val="0070C0"/>
          <w:sz w:val="22"/>
          <w:szCs w:val="22"/>
          <w:lang w:eastAsia="en-US"/>
        </w:rPr>
        <w:t>É</w:t>
      </w:r>
      <w:r w:rsidR="00750BBC" w:rsidRPr="00750BBC">
        <w:rPr>
          <w:rFonts w:ascii="Arial" w:eastAsiaTheme="minorHAnsi" w:hAnsi="Arial"/>
          <w:b/>
          <w:bCs/>
          <w:color w:val="0070C0"/>
          <w:sz w:val="22"/>
          <w:szCs w:val="22"/>
          <w:lang w:eastAsia="en-US"/>
        </w:rPr>
        <w:t>VOLUTIONS DE LA COLLECTE DES D</w:t>
      </w:r>
      <w:r w:rsidR="003C7A1C">
        <w:rPr>
          <w:rFonts w:ascii="Arial" w:eastAsiaTheme="minorHAnsi" w:hAnsi="Arial"/>
          <w:b/>
          <w:bCs/>
          <w:color w:val="0070C0"/>
          <w:sz w:val="22"/>
          <w:szCs w:val="22"/>
          <w:lang w:eastAsia="en-US"/>
        </w:rPr>
        <w:t>É</w:t>
      </w:r>
      <w:r w:rsidR="00750BBC" w:rsidRPr="00750BBC">
        <w:rPr>
          <w:rFonts w:ascii="Arial" w:eastAsiaTheme="minorHAnsi" w:hAnsi="Arial"/>
          <w:b/>
          <w:bCs/>
          <w:color w:val="0070C0"/>
          <w:sz w:val="22"/>
          <w:szCs w:val="22"/>
          <w:lang w:eastAsia="en-US"/>
        </w:rPr>
        <w:t>CHETS EFFECTIVES</w:t>
      </w:r>
      <w:r>
        <w:rPr>
          <w:rFonts w:ascii="Arial" w:eastAsiaTheme="minorHAnsi" w:hAnsi="Arial"/>
          <w:b/>
          <w:bCs/>
          <w:color w:val="0070C0"/>
          <w:sz w:val="22"/>
          <w:szCs w:val="22"/>
          <w:lang w:eastAsia="en-US"/>
        </w:rPr>
        <w:t xml:space="preserve"> </w:t>
      </w:r>
      <w:r>
        <w:rPr>
          <w:rFonts w:ascii="Arial" w:eastAsiaTheme="minorHAnsi" w:hAnsi="Arial" w:cs="Arial"/>
          <w:b/>
          <w:bCs/>
          <w:color w:val="0070C0"/>
          <w:sz w:val="22"/>
          <w:szCs w:val="22"/>
          <w:lang w:eastAsia="en-US"/>
        </w:rPr>
        <w:t xml:space="preserve">À </w:t>
      </w:r>
      <w:r w:rsidR="00750BBC" w:rsidRPr="00750BBC">
        <w:rPr>
          <w:rFonts w:ascii="Arial" w:eastAsiaTheme="minorHAnsi" w:hAnsi="Arial"/>
          <w:b/>
          <w:bCs/>
          <w:color w:val="0070C0"/>
          <w:sz w:val="22"/>
          <w:szCs w:val="22"/>
          <w:lang w:eastAsia="en-US"/>
        </w:rPr>
        <w:t>COMPTER DU 1</w:t>
      </w:r>
      <w:r w:rsidRPr="00ED2E52">
        <w:rPr>
          <w:rFonts w:ascii="Arial" w:eastAsiaTheme="minorHAnsi" w:hAnsi="Arial"/>
          <w:b/>
          <w:bCs/>
          <w:color w:val="0070C0"/>
          <w:sz w:val="22"/>
          <w:szCs w:val="22"/>
          <w:vertAlign w:val="superscript"/>
          <w:lang w:eastAsia="en-US"/>
        </w:rPr>
        <w:t>er</w:t>
      </w:r>
      <w:r w:rsidR="00750BBC" w:rsidRPr="00750BBC">
        <w:rPr>
          <w:rFonts w:ascii="Arial" w:eastAsiaTheme="minorHAnsi" w:hAnsi="Arial"/>
          <w:b/>
          <w:bCs/>
          <w:color w:val="0070C0"/>
          <w:sz w:val="22"/>
          <w:szCs w:val="22"/>
          <w:lang w:eastAsia="en-US"/>
        </w:rPr>
        <w:t xml:space="preserve"> OCTOBRE</w:t>
      </w:r>
      <w:r w:rsidR="003C7A1C">
        <w:rPr>
          <w:rFonts w:ascii="Arial" w:eastAsiaTheme="minorHAnsi" w:hAnsi="Arial"/>
          <w:b/>
          <w:bCs/>
          <w:color w:val="0070C0"/>
          <w:sz w:val="22"/>
          <w:szCs w:val="22"/>
          <w:lang w:eastAsia="en-US"/>
        </w:rPr>
        <w:t>.</w:t>
      </w:r>
      <w:r w:rsidR="00750BBC" w:rsidRPr="00750BBC">
        <w:rPr>
          <w:rFonts w:ascii="Arial" w:eastAsiaTheme="minorHAnsi" w:hAnsi="Arial"/>
          <w:b/>
          <w:bCs/>
          <w:color w:val="0070C0"/>
          <w:sz w:val="22"/>
          <w:szCs w:val="22"/>
          <w:lang w:eastAsia="en-US"/>
        </w:rPr>
        <w:t> </w:t>
      </w:r>
    </w:p>
    <w:p w14:paraId="1AB08D75" w14:textId="77777777" w:rsidR="00EB23D0" w:rsidRDefault="00EB23D0" w:rsidP="00173706">
      <w:pPr>
        <w:jc w:val="both"/>
        <w:rPr>
          <w:rFonts w:ascii="Arial" w:hAnsi="Arial" w:cs="Arial"/>
          <w:b/>
          <w:bCs/>
          <w:sz w:val="20"/>
          <w:szCs w:val="20"/>
        </w:rPr>
      </w:pPr>
    </w:p>
    <w:p w14:paraId="760000CE" w14:textId="77777777" w:rsidR="00EB23D0" w:rsidRDefault="00EB23D0" w:rsidP="00173706">
      <w:pPr>
        <w:jc w:val="both"/>
        <w:rPr>
          <w:rFonts w:ascii="Arial" w:hAnsi="Arial" w:cs="Arial"/>
          <w:b/>
          <w:bCs/>
          <w:sz w:val="20"/>
          <w:szCs w:val="20"/>
        </w:rPr>
      </w:pPr>
    </w:p>
    <w:p w14:paraId="52F01217" w14:textId="1DD96603" w:rsidR="00EB23D0" w:rsidRPr="004C232B" w:rsidRDefault="004C232B" w:rsidP="004C232B">
      <w:pPr>
        <w:jc w:val="both"/>
        <w:rPr>
          <w:rFonts w:ascii="Arial" w:hAnsi="Arial" w:cs="Arial"/>
          <w:b/>
          <w:bCs/>
          <w:sz w:val="20"/>
          <w:szCs w:val="20"/>
        </w:rPr>
      </w:pPr>
      <w:r>
        <w:rPr>
          <w:rFonts w:ascii="Arial" w:hAnsi="Arial" w:cs="Arial"/>
          <w:b/>
          <w:bCs/>
          <w:sz w:val="20"/>
          <w:szCs w:val="20"/>
        </w:rPr>
        <w:t>À</w:t>
      </w:r>
      <w:r w:rsidR="00EB23D0" w:rsidRPr="004C232B">
        <w:rPr>
          <w:rFonts w:ascii="Arial" w:hAnsi="Arial" w:cs="Arial"/>
          <w:b/>
          <w:bCs/>
          <w:sz w:val="20"/>
          <w:szCs w:val="20"/>
        </w:rPr>
        <w:t xml:space="preserve"> compter du 1er octobre 2024, de nouvelles modalités de collecte des déchets seront mises en place dans les communes de Grand Paris Seine &amp; Oise. Pour accompagner les usagers dans ces nouvelles habitudes, la Communauté urbaine étend sa palette d’outils d’information et lance sa nouvelle application mobile gratuite </w:t>
      </w:r>
      <w:r w:rsidR="00EB23D0" w:rsidRPr="00A63E7F">
        <w:rPr>
          <w:rFonts w:ascii="Arial" w:hAnsi="Arial" w:cs="Arial"/>
          <w:b/>
          <w:bCs/>
          <w:color w:val="0070C0"/>
          <w:sz w:val="20"/>
          <w:szCs w:val="20"/>
        </w:rPr>
        <w:t>: Infos déchets GPSEO</w:t>
      </w:r>
      <w:r w:rsidR="00EB23D0" w:rsidRPr="004C232B">
        <w:rPr>
          <w:rFonts w:ascii="Arial" w:hAnsi="Arial" w:cs="Arial"/>
          <w:b/>
          <w:bCs/>
          <w:sz w:val="20"/>
          <w:szCs w:val="20"/>
        </w:rPr>
        <w:t>. Téléchargeable à partir du 20 septembre, l’application garantit une information personnalisée sur les jours et les modes de collecte à l’adresse de l’habitant. </w:t>
      </w:r>
    </w:p>
    <w:p w14:paraId="5EF2D897" w14:textId="77777777" w:rsidR="00EB23D0" w:rsidRDefault="00EB23D0" w:rsidP="00EB23D0">
      <w:r>
        <w:t xml:space="preserve"> </w:t>
      </w:r>
    </w:p>
    <w:p w14:paraId="256C09B3" w14:textId="0FDAEF56" w:rsidR="00EB23D0" w:rsidRPr="00B579A9" w:rsidRDefault="00EB23D0" w:rsidP="00EB23D0">
      <w:pPr>
        <w:rPr>
          <w:rFonts w:ascii="Arial" w:hAnsi="Arial" w:cs="Arial"/>
          <w:color w:val="0070C0"/>
          <w:sz w:val="20"/>
          <w:szCs w:val="20"/>
        </w:rPr>
      </w:pPr>
      <w:r w:rsidRPr="00B579A9">
        <w:rPr>
          <w:rFonts w:ascii="Arial" w:hAnsi="Arial" w:cs="Arial"/>
          <w:b/>
          <w:bCs/>
          <w:color w:val="0070C0"/>
          <w:sz w:val="20"/>
          <w:szCs w:val="20"/>
        </w:rPr>
        <w:t>Ce qui change pour la collecte des déchets à partir du 1</w:t>
      </w:r>
      <w:r w:rsidRPr="00B579A9">
        <w:rPr>
          <w:rFonts w:ascii="Arial" w:hAnsi="Arial" w:cs="Arial"/>
          <w:b/>
          <w:bCs/>
          <w:color w:val="0070C0"/>
          <w:sz w:val="20"/>
          <w:szCs w:val="20"/>
          <w:vertAlign w:val="superscript"/>
        </w:rPr>
        <w:t>er</w:t>
      </w:r>
      <w:r w:rsidRPr="00B579A9">
        <w:rPr>
          <w:rFonts w:ascii="Arial" w:hAnsi="Arial" w:cs="Arial"/>
          <w:b/>
          <w:bCs/>
          <w:color w:val="0070C0"/>
          <w:sz w:val="20"/>
          <w:szCs w:val="20"/>
        </w:rPr>
        <w:t xml:space="preserve"> octobre</w:t>
      </w:r>
    </w:p>
    <w:p w14:paraId="3DFC371C" w14:textId="77777777" w:rsidR="004730DF" w:rsidRPr="00D438C0" w:rsidRDefault="004730DF" w:rsidP="00EB23D0">
      <w:pPr>
        <w:rPr>
          <w:rFonts w:ascii="Arial" w:hAnsi="Arial" w:cs="Arial"/>
          <w:sz w:val="20"/>
          <w:szCs w:val="20"/>
        </w:rPr>
      </w:pPr>
    </w:p>
    <w:p w14:paraId="3CBCE0A2" w14:textId="77777777" w:rsidR="00EB23D0" w:rsidRPr="00D438C0" w:rsidRDefault="00EB23D0" w:rsidP="00DB7374">
      <w:pPr>
        <w:jc w:val="both"/>
        <w:rPr>
          <w:rFonts w:ascii="Arial" w:hAnsi="Arial" w:cs="Arial"/>
          <w:sz w:val="20"/>
          <w:szCs w:val="20"/>
        </w:rPr>
      </w:pPr>
      <w:r w:rsidRPr="00D438C0">
        <w:rPr>
          <w:rFonts w:ascii="Arial" w:hAnsi="Arial" w:cs="Arial"/>
          <w:sz w:val="20"/>
          <w:szCs w:val="20"/>
        </w:rPr>
        <w:t>Depuis plusieurs années, GPS&amp;O</w:t>
      </w:r>
      <w:r w:rsidRPr="00D438C0">
        <w:rPr>
          <w:rFonts w:ascii="Arial" w:hAnsi="Arial" w:cs="Arial"/>
          <w:i/>
          <w:iCs/>
          <w:sz w:val="20"/>
          <w:szCs w:val="20"/>
        </w:rPr>
        <w:t xml:space="preserve"> </w:t>
      </w:r>
      <w:r w:rsidRPr="00D438C0">
        <w:rPr>
          <w:rFonts w:ascii="Arial" w:hAnsi="Arial" w:cs="Arial"/>
          <w:sz w:val="20"/>
          <w:szCs w:val="20"/>
        </w:rPr>
        <w:t>travaille à la réorganisation des collectes des déchets sur les 73 communes du territoire. En ligne de mire : l’optimisation des moyens de collecte, l’harmonisation de l’offre de service proposée aux habitants et une meilleure maîtrise des dépenses dans un contexte d’augmentation constante des coûts de la collecte des déchets (+6% depuis 2022).</w:t>
      </w:r>
    </w:p>
    <w:p w14:paraId="370CC694" w14:textId="77777777" w:rsidR="00141C29" w:rsidRDefault="00141C29" w:rsidP="00DB7374">
      <w:pPr>
        <w:jc w:val="both"/>
        <w:rPr>
          <w:rFonts w:ascii="Arial" w:hAnsi="Arial" w:cs="Arial"/>
          <w:sz w:val="20"/>
          <w:szCs w:val="20"/>
        </w:rPr>
      </w:pPr>
    </w:p>
    <w:p w14:paraId="35028111" w14:textId="14986FFC" w:rsidR="00EB23D0" w:rsidRPr="00D438C0" w:rsidRDefault="00EB23D0" w:rsidP="00DB7374">
      <w:pPr>
        <w:jc w:val="both"/>
        <w:rPr>
          <w:rFonts w:ascii="Arial" w:hAnsi="Arial" w:cs="Arial"/>
          <w:sz w:val="20"/>
          <w:szCs w:val="20"/>
        </w:rPr>
      </w:pPr>
      <w:r w:rsidRPr="00D438C0">
        <w:rPr>
          <w:rFonts w:ascii="Arial" w:hAnsi="Arial" w:cs="Arial"/>
          <w:sz w:val="20"/>
          <w:szCs w:val="20"/>
        </w:rPr>
        <w:t>Afin de répondre à l’obligation réglementaire d’harmonisation qui incombe aux collectivités en matière de politique tarifaire de gestion des déchets, la Communauté urbaine va mettre en œuvre - à partir du 1</w:t>
      </w:r>
      <w:r w:rsidRPr="00D438C0">
        <w:rPr>
          <w:rFonts w:ascii="Arial" w:hAnsi="Arial" w:cs="Arial"/>
          <w:sz w:val="20"/>
          <w:szCs w:val="20"/>
          <w:vertAlign w:val="superscript"/>
        </w:rPr>
        <w:t>er</w:t>
      </w:r>
      <w:r w:rsidRPr="00D438C0">
        <w:rPr>
          <w:rFonts w:ascii="Arial" w:hAnsi="Arial" w:cs="Arial"/>
          <w:sz w:val="20"/>
          <w:szCs w:val="20"/>
        </w:rPr>
        <w:t xml:space="preserve"> octobre 2024 - un socle de service commun dans l’ensemble des villes qui correspond aux services essentiels à l’habitant. </w:t>
      </w:r>
    </w:p>
    <w:p w14:paraId="3C1E3754" w14:textId="77777777" w:rsidR="00EB23D0" w:rsidRDefault="00EB23D0" w:rsidP="00DB7374">
      <w:pPr>
        <w:jc w:val="both"/>
        <w:rPr>
          <w:rFonts w:ascii="Arial" w:hAnsi="Arial" w:cs="Arial"/>
          <w:sz w:val="20"/>
          <w:szCs w:val="20"/>
        </w:rPr>
      </w:pPr>
      <w:r w:rsidRPr="00D438C0">
        <w:rPr>
          <w:rFonts w:ascii="Arial" w:hAnsi="Arial" w:cs="Arial"/>
          <w:sz w:val="20"/>
          <w:szCs w:val="20"/>
        </w:rPr>
        <w:t>À ce socle, s’ajoutent 3 autres niveaux de services optionnels (collecte en porte-à-porte des encombrants, du verre et des déchets végétaux). Chaque maire a choisi le niveau de service pour sa commune, décision entérinée en Conseil communautaire fin 2023.</w:t>
      </w:r>
    </w:p>
    <w:p w14:paraId="07D8929E" w14:textId="77777777" w:rsidR="00141C29" w:rsidRPr="00D438C0" w:rsidRDefault="00141C29" w:rsidP="00DB7374">
      <w:pPr>
        <w:jc w:val="both"/>
        <w:rPr>
          <w:rFonts w:ascii="Arial" w:hAnsi="Arial" w:cs="Arial"/>
          <w:sz w:val="20"/>
          <w:szCs w:val="20"/>
        </w:rPr>
      </w:pPr>
    </w:p>
    <w:p w14:paraId="6E3D564C" w14:textId="1327F69E" w:rsidR="00EB23D0" w:rsidRPr="00D438C0" w:rsidRDefault="00EB23D0" w:rsidP="00EB23D0">
      <w:pPr>
        <w:rPr>
          <w:rFonts w:ascii="Arial" w:hAnsi="Arial" w:cs="Arial"/>
          <w:sz w:val="20"/>
          <w:szCs w:val="20"/>
        </w:rPr>
      </w:pPr>
      <w:r w:rsidRPr="34A71E3B">
        <w:rPr>
          <w:rFonts w:ascii="Arial" w:hAnsi="Arial" w:cs="Arial"/>
          <w:b/>
          <w:bCs/>
          <w:i/>
          <w:iCs/>
          <w:sz w:val="20"/>
          <w:szCs w:val="20"/>
        </w:rPr>
        <w:t xml:space="preserve">Voir carte des </w:t>
      </w:r>
      <w:r w:rsidR="00996260" w:rsidRPr="34A71E3B">
        <w:rPr>
          <w:rFonts w:ascii="Arial" w:hAnsi="Arial" w:cs="Arial"/>
          <w:b/>
          <w:bCs/>
          <w:i/>
          <w:iCs/>
          <w:sz w:val="20"/>
          <w:szCs w:val="20"/>
        </w:rPr>
        <w:t>N</w:t>
      </w:r>
      <w:r w:rsidRPr="34A71E3B">
        <w:rPr>
          <w:rFonts w:ascii="Arial" w:hAnsi="Arial" w:cs="Arial"/>
          <w:b/>
          <w:bCs/>
          <w:i/>
          <w:iCs/>
          <w:sz w:val="20"/>
          <w:szCs w:val="20"/>
        </w:rPr>
        <w:t xml:space="preserve">iveaux de services / Taux de TEOM choisis par </w:t>
      </w:r>
      <w:r w:rsidR="4DEB0B8A" w:rsidRPr="34A71E3B">
        <w:rPr>
          <w:rFonts w:ascii="Arial" w:hAnsi="Arial" w:cs="Arial"/>
          <w:b/>
          <w:bCs/>
          <w:i/>
          <w:iCs/>
          <w:sz w:val="20"/>
          <w:szCs w:val="20"/>
        </w:rPr>
        <w:t xml:space="preserve">chaque </w:t>
      </w:r>
      <w:r w:rsidRPr="34A71E3B">
        <w:rPr>
          <w:rFonts w:ascii="Arial" w:hAnsi="Arial" w:cs="Arial"/>
          <w:b/>
          <w:bCs/>
          <w:i/>
          <w:iCs/>
          <w:sz w:val="20"/>
          <w:szCs w:val="20"/>
        </w:rPr>
        <w:t>maire</w:t>
      </w:r>
      <w:r w:rsidR="5924CECC" w:rsidRPr="34A71E3B">
        <w:rPr>
          <w:rFonts w:ascii="Arial" w:hAnsi="Arial" w:cs="Arial"/>
          <w:b/>
          <w:bCs/>
          <w:i/>
          <w:iCs/>
          <w:sz w:val="20"/>
          <w:szCs w:val="20"/>
        </w:rPr>
        <w:t xml:space="preserve"> pour sa </w:t>
      </w:r>
      <w:proofErr w:type="gramStart"/>
      <w:r w:rsidR="5924CECC" w:rsidRPr="34A71E3B">
        <w:rPr>
          <w:rFonts w:ascii="Arial" w:hAnsi="Arial" w:cs="Arial"/>
          <w:b/>
          <w:bCs/>
          <w:i/>
          <w:iCs/>
          <w:sz w:val="20"/>
          <w:szCs w:val="20"/>
        </w:rPr>
        <w:t xml:space="preserve">commune </w:t>
      </w:r>
      <w:r w:rsidRPr="34A71E3B">
        <w:rPr>
          <w:rFonts w:ascii="Arial" w:hAnsi="Arial" w:cs="Arial"/>
          <w:b/>
          <w:bCs/>
          <w:sz w:val="20"/>
          <w:szCs w:val="20"/>
        </w:rPr>
        <w:t> :</w:t>
      </w:r>
      <w:proofErr w:type="gramEnd"/>
      <w:r>
        <w:br/>
      </w:r>
      <w:hyperlink r:id="rId14">
        <w:r w:rsidRPr="34A71E3B">
          <w:rPr>
            <w:rStyle w:val="Lienhypertexte"/>
            <w:rFonts w:ascii="Arial" w:hAnsi="Arial" w:cs="Arial"/>
            <w:sz w:val="20"/>
            <w:szCs w:val="20"/>
          </w:rPr>
          <w:t>Taxe d'enlèvement des ordures ménagères (TEOM) : de nouveaux taux harmonisés dès 2024 | GPSEO</w:t>
        </w:r>
      </w:hyperlink>
      <w:r w:rsidRPr="34A71E3B">
        <w:rPr>
          <w:rFonts w:ascii="Arial" w:hAnsi="Arial" w:cs="Arial"/>
          <w:sz w:val="20"/>
          <w:szCs w:val="20"/>
        </w:rPr>
        <w:t>  </w:t>
      </w:r>
    </w:p>
    <w:p w14:paraId="099E6D72" w14:textId="77777777" w:rsidR="00B579A9" w:rsidRDefault="00B579A9" w:rsidP="00EB23D0">
      <w:pPr>
        <w:rPr>
          <w:rFonts w:ascii="Arial" w:hAnsi="Arial" w:cs="Arial"/>
          <w:sz w:val="20"/>
          <w:szCs w:val="20"/>
        </w:rPr>
      </w:pPr>
    </w:p>
    <w:p w14:paraId="36A21585" w14:textId="77777777" w:rsidR="00141C29" w:rsidRDefault="00141C29" w:rsidP="00EB23D0">
      <w:pPr>
        <w:rPr>
          <w:rFonts w:ascii="Arial" w:hAnsi="Arial" w:cs="Arial"/>
          <w:sz w:val="20"/>
          <w:szCs w:val="20"/>
        </w:rPr>
      </w:pPr>
    </w:p>
    <w:p w14:paraId="42249812" w14:textId="2CF68D7B" w:rsidR="00EB23D0" w:rsidRPr="00D438C0" w:rsidRDefault="00EB23D0" w:rsidP="00DB7374">
      <w:pPr>
        <w:jc w:val="both"/>
        <w:rPr>
          <w:rFonts w:ascii="Arial" w:hAnsi="Arial" w:cs="Arial"/>
          <w:sz w:val="20"/>
          <w:szCs w:val="20"/>
        </w:rPr>
      </w:pPr>
      <w:r w:rsidRPr="00D438C0">
        <w:rPr>
          <w:rFonts w:ascii="Arial" w:hAnsi="Arial" w:cs="Arial"/>
          <w:sz w:val="20"/>
          <w:szCs w:val="20"/>
        </w:rPr>
        <w:t>Selon le niveau de service choisi, des changements sont à prévoir à partir du 1</w:t>
      </w:r>
      <w:r w:rsidRPr="00D438C0">
        <w:rPr>
          <w:rFonts w:ascii="Arial" w:hAnsi="Arial" w:cs="Arial"/>
          <w:sz w:val="20"/>
          <w:szCs w:val="20"/>
          <w:vertAlign w:val="superscript"/>
        </w:rPr>
        <w:t>er</w:t>
      </w:r>
      <w:r w:rsidRPr="00D438C0">
        <w:rPr>
          <w:rFonts w:ascii="Arial" w:hAnsi="Arial" w:cs="Arial"/>
          <w:sz w:val="20"/>
          <w:szCs w:val="20"/>
        </w:rPr>
        <w:t xml:space="preserve"> octobre</w:t>
      </w:r>
      <w:r w:rsidRPr="00D438C0">
        <w:rPr>
          <w:rFonts w:ascii="Arial" w:hAnsi="Arial" w:cs="Arial"/>
          <w:i/>
          <w:iCs/>
          <w:sz w:val="20"/>
          <w:szCs w:val="20"/>
        </w:rPr>
        <w:t>,</w:t>
      </w:r>
      <w:r w:rsidRPr="00D438C0">
        <w:rPr>
          <w:rFonts w:ascii="Arial" w:hAnsi="Arial" w:cs="Arial"/>
          <w:sz w:val="20"/>
          <w:szCs w:val="20"/>
        </w:rPr>
        <w:t xml:space="preserve"> par exemple sur : </w:t>
      </w:r>
    </w:p>
    <w:p w14:paraId="10EACB20" w14:textId="77777777" w:rsidR="00EB23D0" w:rsidRPr="00D438C0" w:rsidRDefault="00EB23D0" w:rsidP="0055799B">
      <w:pPr>
        <w:numPr>
          <w:ilvl w:val="0"/>
          <w:numId w:val="2"/>
        </w:numPr>
        <w:spacing w:after="160"/>
        <w:ind w:left="714" w:hanging="357"/>
        <w:jc w:val="both"/>
        <w:rPr>
          <w:rFonts w:ascii="Arial" w:hAnsi="Arial" w:cs="Arial"/>
          <w:sz w:val="20"/>
          <w:szCs w:val="20"/>
        </w:rPr>
      </w:pPr>
      <w:r w:rsidRPr="00D438C0">
        <w:rPr>
          <w:rFonts w:ascii="Arial" w:hAnsi="Arial" w:cs="Arial"/>
          <w:sz w:val="20"/>
          <w:szCs w:val="20"/>
        </w:rPr>
        <w:t>Les jours de collecte en porte-à-porte des ordures ménagères et des emballages et papiers recyclables ; </w:t>
      </w:r>
    </w:p>
    <w:p w14:paraId="1A7F4346" w14:textId="77777777" w:rsidR="00EB23D0" w:rsidRPr="00D438C0" w:rsidRDefault="00EB23D0" w:rsidP="0055799B">
      <w:pPr>
        <w:numPr>
          <w:ilvl w:val="0"/>
          <w:numId w:val="3"/>
        </w:numPr>
        <w:spacing w:after="160"/>
        <w:ind w:left="714" w:hanging="357"/>
        <w:jc w:val="both"/>
        <w:rPr>
          <w:rFonts w:ascii="Arial" w:hAnsi="Arial" w:cs="Arial"/>
          <w:sz w:val="20"/>
          <w:szCs w:val="20"/>
        </w:rPr>
      </w:pPr>
      <w:r w:rsidRPr="00D438C0">
        <w:rPr>
          <w:rFonts w:ascii="Arial" w:hAnsi="Arial" w:cs="Arial"/>
          <w:sz w:val="20"/>
          <w:szCs w:val="20"/>
        </w:rPr>
        <w:t>La fréquence de collecte des encombrants ; </w:t>
      </w:r>
    </w:p>
    <w:p w14:paraId="1F449432" w14:textId="77777777" w:rsidR="00EB23D0" w:rsidRPr="00D438C0" w:rsidRDefault="00EB23D0" w:rsidP="0055799B">
      <w:pPr>
        <w:numPr>
          <w:ilvl w:val="0"/>
          <w:numId w:val="4"/>
        </w:numPr>
        <w:spacing w:after="160"/>
        <w:ind w:left="714" w:hanging="357"/>
        <w:jc w:val="both"/>
        <w:rPr>
          <w:rFonts w:ascii="Arial" w:hAnsi="Arial" w:cs="Arial"/>
          <w:sz w:val="20"/>
          <w:szCs w:val="20"/>
        </w:rPr>
      </w:pPr>
      <w:r w:rsidRPr="00D438C0">
        <w:rPr>
          <w:rFonts w:ascii="Arial" w:hAnsi="Arial" w:cs="Arial"/>
          <w:sz w:val="20"/>
          <w:szCs w:val="20"/>
        </w:rPr>
        <w:t>Les modalités de collecte du verre ;  </w:t>
      </w:r>
    </w:p>
    <w:p w14:paraId="24F60BBF" w14:textId="77777777" w:rsidR="00EB23D0" w:rsidRPr="00D438C0" w:rsidRDefault="00EB23D0" w:rsidP="0055799B">
      <w:pPr>
        <w:numPr>
          <w:ilvl w:val="0"/>
          <w:numId w:val="5"/>
        </w:numPr>
        <w:spacing w:after="160"/>
        <w:ind w:left="714" w:hanging="357"/>
        <w:jc w:val="both"/>
        <w:rPr>
          <w:rFonts w:ascii="Arial" w:hAnsi="Arial" w:cs="Arial"/>
          <w:sz w:val="20"/>
          <w:szCs w:val="20"/>
        </w:rPr>
      </w:pPr>
      <w:r w:rsidRPr="00D438C0">
        <w:rPr>
          <w:rFonts w:ascii="Arial" w:hAnsi="Arial" w:cs="Arial"/>
          <w:sz w:val="20"/>
          <w:szCs w:val="20"/>
        </w:rPr>
        <w:lastRenderedPageBreak/>
        <w:t>La fréquence de collecte des végétaux. </w:t>
      </w:r>
    </w:p>
    <w:p w14:paraId="0E2D601A" w14:textId="6448C21E" w:rsidR="00EB23D0" w:rsidRDefault="00EB23D0" w:rsidP="00DB7374">
      <w:pPr>
        <w:jc w:val="both"/>
        <w:rPr>
          <w:rFonts w:ascii="Arial" w:hAnsi="Arial" w:cs="Arial"/>
          <w:sz w:val="20"/>
          <w:szCs w:val="20"/>
        </w:rPr>
      </w:pPr>
      <w:r w:rsidRPr="00D438C0">
        <w:rPr>
          <w:rFonts w:ascii="Arial" w:hAnsi="Arial" w:cs="Arial"/>
          <w:sz w:val="20"/>
          <w:szCs w:val="20"/>
        </w:rPr>
        <w:t>Pour préparer cette transition, la Communauté urbaine a déjà lancé des opérations d’envergure qui contribuent à la bonne mise en place de ces nouvelles modalités de collecte :  </w:t>
      </w:r>
    </w:p>
    <w:p w14:paraId="0609CD05" w14:textId="77777777" w:rsidR="00DB7374" w:rsidRDefault="00DB7374" w:rsidP="00DB7374">
      <w:pPr>
        <w:jc w:val="both"/>
        <w:rPr>
          <w:rFonts w:ascii="Arial" w:hAnsi="Arial" w:cs="Arial"/>
          <w:sz w:val="20"/>
          <w:szCs w:val="20"/>
        </w:rPr>
      </w:pPr>
    </w:p>
    <w:p w14:paraId="2D0A4E9B" w14:textId="62CD8ED1" w:rsidR="00DB7374" w:rsidRPr="00D438C0" w:rsidRDefault="00DB7374" w:rsidP="0055799B">
      <w:pPr>
        <w:numPr>
          <w:ilvl w:val="0"/>
          <w:numId w:val="6"/>
        </w:numPr>
        <w:spacing w:after="160"/>
        <w:ind w:left="714" w:hanging="357"/>
        <w:jc w:val="both"/>
        <w:rPr>
          <w:rFonts w:ascii="Arial" w:hAnsi="Arial" w:cs="Arial"/>
          <w:sz w:val="20"/>
          <w:szCs w:val="20"/>
        </w:rPr>
      </w:pPr>
      <w:r w:rsidRPr="00D438C0">
        <w:rPr>
          <w:rFonts w:ascii="Arial" w:hAnsi="Arial" w:cs="Arial"/>
          <w:sz w:val="20"/>
          <w:szCs w:val="20"/>
        </w:rPr>
        <w:t>Fourniture de bacs aux habitants pour la collecte du verre et des végétaux en porte-à-porte</w:t>
      </w:r>
      <w:r w:rsidR="0070423E">
        <w:rPr>
          <w:rFonts w:ascii="Arial" w:hAnsi="Arial" w:cs="Arial"/>
          <w:sz w:val="20"/>
          <w:szCs w:val="20"/>
        </w:rPr>
        <w:t> ;</w:t>
      </w:r>
    </w:p>
    <w:p w14:paraId="7F765384" w14:textId="77777777" w:rsidR="00DB7374" w:rsidRPr="00D438C0" w:rsidRDefault="00DB7374" w:rsidP="0055799B">
      <w:pPr>
        <w:numPr>
          <w:ilvl w:val="0"/>
          <w:numId w:val="7"/>
        </w:numPr>
        <w:spacing w:after="160"/>
        <w:ind w:left="714" w:hanging="357"/>
        <w:jc w:val="both"/>
        <w:rPr>
          <w:rFonts w:ascii="Arial" w:hAnsi="Arial" w:cs="Arial"/>
          <w:sz w:val="20"/>
          <w:szCs w:val="20"/>
        </w:rPr>
      </w:pPr>
      <w:r w:rsidRPr="00D438C0">
        <w:rPr>
          <w:rFonts w:ascii="Arial" w:hAnsi="Arial" w:cs="Arial"/>
          <w:sz w:val="20"/>
          <w:szCs w:val="20"/>
        </w:rPr>
        <w:t>Installation de 72 bornes d’apport volontaire pour le verre ; </w:t>
      </w:r>
    </w:p>
    <w:p w14:paraId="796EEC88" w14:textId="1375C04B" w:rsidR="00DB7374" w:rsidRPr="00D438C0" w:rsidRDefault="00DB7374" w:rsidP="0055799B">
      <w:pPr>
        <w:numPr>
          <w:ilvl w:val="0"/>
          <w:numId w:val="8"/>
        </w:numPr>
        <w:spacing w:after="160"/>
        <w:ind w:left="714" w:hanging="357"/>
        <w:jc w:val="both"/>
        <w:rPr>
          <w:rFonts w:ascii="Arial" w:hAnsi="Arial" w:cs="Arial"/>
          <w:sz w:val="20"/>
          <w:szCs w:val="20"/>
        </w:rPr>
      </w:pPr>
      <w:r w:rsidRPr="00D438C0">
        <w:rPr>
          <w:rFonts w:ascii="Arial" w:hAnsi="Arial" w:cs="Arial"/>
          <w:sz w:val="20"/>
          <w:szCs w:val="20"/>
        </w:rPr>
        <w:t>Distribution de 6000 composteurs individuels en 2024 ;  </w:t>
      </w:r>
    </w:p>
    <w:p w14:paraId="2F7507BB" w14:textId="77777777" w:rsidR="00DB7374" w:rsidRPr="00D438C0" w:rsidRDefault="00DB7374" w:rsidP="0055799B">
      <w:pPr>
        <w:numPr>
          <w:ilvl w:val="0"/>
          <w:numId w:val="9"/>
        </w:numPr>
        <w:spacing w:after="160"/>
        <w:ind w:left="714" w:hanging="357"/>
        <w:jc w:val="both"/>
        <w:rPr>
          <w:rFonts w:ascii="Arial" w:hAnsi="Arial" w:cs="Arial"/>
          <w:sz w:val="20"/>
          <w:szCs w:val="20"/>
        </w:rPr>
      </w:pPr>
      <w:r w:rsidRPr="00D438C0">
        <w:rPr>
          <w:rFonts w:ascii="Arial" w:hAnsi="Arial" w:cs="Arial"/>
          <w:sz w:val="20"/>
          <w:szCs w:val="20"/>
        </w:rPr>
        <w:t>Mise à disposition de broyeurs dans les communes pour la gestion des végétaux ; </w:t>
      </w:r>
    </w:p>
    <w:p w14:paraId="37B6612F" w14:textId="56F9BF9D" w:rsidR="00DB7374" w:rsidRPr="00D438C0" w:rsidRDefault="00501CB9" w:rsidP="0055799B">
      <w:pPr>
        <w:numPr>
          <w:ilvl w:val="0"/>
          <w:numId w:val="10"/>
        </w:numPr>
        <w:spacing w:after="160"/>
        <w:ind w:left="714" w:hanging="357"/>
        <w:jc w:val="both"/>
        <w:rPr>
          <w:rFonts w:ascii="Arial" w:hAnsi="Arial" w:cs="Arial"/>
          <w:sz w:val="20"/>
          <w:szCs w:val="20"/>
        </w:rPr>
      </w:pPr>
      <w:r>
        <w:rPr>
          <w:rFonts w:ascii="Arial" w:hAnsi="Arial" w:cs="Arial"/>
          <w:noProof/>
          <w:sz w:val="20"/>
          <w:szCs w:val="20"/>
        </w:rPr>
        <w:drawing>
          <wp:anchor distT="0" distB="0" distL="114300" distR="114300" simplePos="0" relativeHeight="251666432" behindDoc="1" locked="0" layoutInCell="1" allowOverlap="1" wp14:anchorId="7870244B" wp14:editId="0CDF5E6D">
            <wp:simplePos x="0" y="0"/>
            <wp:positionH relativeFrom="column">
              <wp:posOffset>4186555</wp:posOffset>
            </wp:positionH>
            <wp:positionV relativeFrom="paragraph">
              <wp:posOffset>297180</wp:posOffset>
            </wp:positionV>
            <wp:extent cx="1778635" cy="1543050"/>
            <wp:effectExtent l="0" t="0" r="0" b="0"/>
            <wp:wrapTight wrapText="bothSides">
              <wp:wrapPolygon edited="0">
                <wp:start x="0" y="0"/>
                <wp:lineTo x="0" y="21333"/>
                <wp:lineTo x="21284" y="21333"/>
                <wp:lineTo x="21284" y="0"/>
                <wp:lineTo x="0" y="0"/>
              </wp:wrapPolygon>
            </wp:wrapTight>
            <wp:docPr id="2068090971" name="Image 2" descr="Une image contenant joue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090971" name="Image 2" descr="Une image contenant jouet&#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8635" cy="1543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822CE">
        <w:rPr>
          <w:rFonts w:ascii="Arial" w:hAnsi="Arial" w:cs="Arial"/>
          <w:noProof/>
          <w:sz w:val="20"/>
          <w:szCs w:val="20"/>
        </w:rPr>
        <w:drawing>
          <wp:anchor distT="0" distB="0" distL="114300" distR="114300" simplePos="0" relativeHeight="251663360" behindDoc="1" locked="0" layoutInCell="1" allowOverlap="1" wp14:anchorId="0FBECEBD" wp14:editId="69ABB1BE">
            <wp:simplePos x="0" y="0"/>
            <wp:positionH relativeFrom="margin">
              <wp:posOffset>2691130</wp:posOffset>
            </wp:positionH>
            <wp:positionV relativeFrom="paragraph">
              <wp:posOffset>378460</wp:posOffset>
            </wp:positionV>
            <wp:extent cx="1419225" cy="1419225"/>
            <wp:effectExtent l="0" t="0" r="9525" b="9525"/>
            <wp:wrapTight wrapText="bothSides">
              <wp:wrapPolygon edited="0">
                <wp:start x="0" y="0"/>
                <wp:lineTo x="0" y="21455"/>
                <wp:lineTo x="21455" y="21455"/>
                <wp:lineTo x="21455" y="0"/>
                <wp:lineTo x="0" y="0"/>
              </wp:wrapPolygon>
            </wp:wrapTight>
            <wp:docPr id="489603835" name="Image 2" descr="Une image contenant plein air, texte, Poubelle, conteneu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603835" name="Image 2" descr="Une image contenant plein air, texte, Poubelle, conteneur&#10;&#10;Description générée automatiquement"/>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419225" cy="1419225"/>
                    </a:xfrm>
                    <a:prstGeom prst="rect">
                      <a:avLst/>
                    </a:prstGeom>
                  </pic:spPr>
                </pic:pic>
              </a:graphicData>
            </a:graphic>
            <wp14:sizeRelH relativeFrom="margin">
              <wp14:pctWidth>0</wp14:pctWidth>
            </wp14:sizeRelH>
            <wp14:sizeRelV relativeFrom="margin">
              <wp14:pctHeight>0</wp14:pctHeight>
            </wp14:sizeRelV>
          </wp:anchor>
        </w:drawing>
      </w:r>
      <w:r w:rsidRPr="00EF7A71">
        <w:rPr>
          <w:rFonts w:ascii="Arial" w:hAnsi="Arial" w:cs="Arial"/>
          <w:noProof/>
          <w:sz w:val="20"/>
          <w:szCs w:val="20"/>
        </w:rPr>
        <w:drawing>
          <wp:anchor distT="0" distB="0" distL="114300" distR="114300" simplePos="0" relativeHeight="251665408" behindDoc="1" locked="0" layoutInCell="1" allowOverlap="1" wp14:anchorId="659B014D" wp14:editId="620F032A">
            <wp:simplePos x="0" y="0"/>
            <wp:positionH relativeFrom="margin">
              <wp:posOffset>1520190</wp:posOffset>
            </wp:positionH>
            <wp:positionV relativeFrom="paragraph">
              <wp:posOffset>367030</wp:posOffset>
            </wp:positionV>
            <wp:extent cx="1024255" cy="1450340"/>
            <wp:effectExtent l="0" t="0" r="4445" b="0"/>
            <wp:wrapTight wrapText="bothSides">
              <wp:wrapPolygon edited="0">
                <wp:start x="0" y="0"/>
                <wp:lineTo x="0" y="21278"/>
                <wp:lineTo x="21292" y="21278"/>
                <wp:lineTo x="21292" y="0"/>
                <wp:lineTo x="0" y="0"/>
              </wp:wrapPolygon>
            </wp:wrapTight>
            <wp:docPr id="1800423502" name="Image 1" descr="Une image contenant texte, capture d’écran, conception, caf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423502" name="Image 1" descr="Une image contenant texte, capture d’écran, conception, café&#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24255" cy="1450340"/>
                    </a:xfrm>
                    <a:prstGeom prst="rect">
                      <a:avLst/>
                    </a:prstGeom>
                  </pic:spPr>
                </pic:pic>
              </a:graphicData>
            </a:graphic>
            <wp14:sizeRelH relativeFrom="margin">
              <wp14:pctWidth>0</wp14:pctWidth>
            </wp14:sizeRelH>
            <wp14:sizeRelV relativeFrom="margin">
              <wp14:pctHeight>0</wp14:pctHeight>
            </wp14:sizeRelV>
          </wp:anchor>
        </w:drawing>
      </w:r>
      <w:r w:rsidR="00DB7374" w:rsidRPr="00D438C0">
        <w:rPr>
          <w:rFonts w:ascii="Arial" w:hAnsi="Arial" w:cs="Arial"/>
          <w:sz w:val="20"/>
          <w:szCs w:val="20"/>
        </w:rPr>
        <w:t>Actions de sensibilisation et de communication pour favoriser la réduction des déchets. </w:t>
      </w:r>
    </w:p>
    <w:p w14:paraId="2555E90E" w14:textId="7019FBE6" w:rsidR="00DB7374" w:rsidRDefault="00DB7374" w:rsidP="00EB23D0">
      <w:pPr>
        <w:rPr>
          <w:rFonts w:ascii="Arial" w:hAnsi="Arial" w:cs="Arial"/>
          <w:sz w:val="20"/>
          <w:szCs w:val="20"/>
        </w:rPr>
      </w:pPr>
      <w:r w:rsidRPr="001B4B39">
        <w:rPr>
          <w:rFonts w:ascii="Arial" w:hAnsi="Arial" w:cs="Arial"/>
          <w:noProof/>
          <w:sz w:val="20"/>
          <w:szCs w:val="20"/>
        </w:rPr>
        <w:drawing>
          <wp:anchor distT="0" distB="0" distL="114300" distR="114300" simplePos="0" relativeHeight="251664384" behindDoc="1" locked="0" layoutInCell="1" allowOverlap="1" wp14:anchorId="4BDAF47E" wp14:editId="0CD847B9">
            <wp:simplePos x="0" y="0"/>
            <wp:positionH relativeFrom="column">
              <wp:posOffset>290195</wp:posOffset>
            </wp:positionH>
            <wp:positionV relativeFrom="paragraph">
              <wp:posOffset>90805</wp:posOffset>
            </wp:positionV>
            <wp:extent cx="1019175" cy="1443990"/>
            <wp:effectExtent l="0" t="0" r="9525" b="3810"/>
            <wp:wrapTight wrapText="bothSides">
              <wp:wrapPolygon edited="0">
                <wp:start x="0" y="0"/>
                <wp:lineTo x="0" y="21372"/>
                <wp:lineTo x="21398" y="21372"/>
                <wp:lineTo x="21398" y="0"/>
                <wp:lineTo x="0" y="0"/>
              </wp:wrapPolygon>
            </wp:wrapTight>
            <wp:docPr id="1711886174" name="Image 1" descr="Une image contenant texte, capture d’écran,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886174" name="Image 1" descr="Une image contenant texte, capture d’écran, conception&#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019175" cy="1443990"/>
                    </a:xfrm>
                    <a:prstGeom prst="rect">
                      <a:avLst/>
                    </a:prstGeom>
                  </pic:spPr>
                </pic:pic>
              </a:graphicData>
            </a:graphic>
            <wp14:sizeRelH relativeFrom="margin">
              <wp14:pctWidth>0</wp14:pctWidth>
            </wp14:sizeRelH>
            <wp14:sizeRelV relativeFrom="margin">
              <wp14:pctHeight>0</wp14:pctHeight>
            </wp14:sizeRelV>
          </wp:anchor>
        </w:drawing>
      </w:r>
    </w:p>
    <w:p w14:paraId="2B809C56" w14:textId="1B204646" w:rsidR="00996260" w:rsidRDefault="00996260" w:rsidP="00EB23D0">
      <w:pPr>
        <w:rPr>
          <w:rFonts w:ascii="Arial" w:hAnsi="Arial" w:cs="Arial"/>
          <w:sz w:val="20"/>
          <w:szCs w:val="20"/>
        </w:rPr>
      </w:pPr>
    </w:p>
    <w:p w14:paraId="7386ABB1" w14:textId="441B2596" w:rsidR="00141C29" w:rsidRPr="00D438C0" w:rsidRDefault="00141C29" w:rsidP="00501CB9">
      <w:pPr>
        <w:jc w:val="both"/>
        <w:rPr>
          <w:rFonts w:ascii="Arial" w:hAnsi="Arial" w:cs="Arial"/>
          <w:sz w:val="20"/>
          <w:szCs w:val="20"/>
        </w:rPr>
      </w:pPr>
    </w:p>
    <w:p w14:paraId="61478460" w14:textId="7FFC225A" w:rsidR="00EB23D0" w:rsidRPr="00D438C0" w:rsidRDefault="00EB23D0" w:rsidP="00501CB9">
      <w:pPr>
        <w:jc w:val="both"/>
        <w:rPr>
          <w:rFonts w:ascii="Arial" w:hAnsi="Arial" w:cs="Arial"/>
          <w:sz w:val="20"/>
          <w:szCs w:val="20"/>
        </w:rPr>
      </w:pPr>
      <w:r w:rsidRPr="00D438C0">
        <w:rPr>
          <w:rFonts w:ascii="Arial" w:hAnsi="Arial" w:cs="Arial"/>
          <w:sz w:val="20"/>
          <w:szCs w:val="20"/>
        </w:rPr>
        <w:t>En complément du déploiement de ces différents dispositifs, l’application mobile « Infos déchets GPSEO » vise à simplifier l’accès des habitants à des informations fiables, pratiques et précises sur les évolutions de la collecte des déchets dans leur commune.</w:t>
      </w:r>
    </w:p>
    <w:p w14:paraId="0FAE464C" w14:textId="77777777" w:rsidR="00EB23D0" w:rsidRPr="00D438C0" w:rsidRDefault="00EB23D0" w:rsidP="00EB23D0">
      <w:pPr>
        <w:rPr>
          <w:rFonts w:ascii="Arial" w:hAnsi="Arial" w:cs="Arial"/>
          <w:b/>
          <w:bCs/>
          <w:i/>
          <w:iCs/>
          <w:sz w:val="20"/>
          <w:szCs w:val="20"/>
        </w:rPr>
      </w:pPr>
    </w:p>
    <w:p w14:paraId="2BCB88E8" w14:textId="048D2258" w:rsidR="00EB23D0" w:rsidRDefault="00EB23D0" w:rsidP="005F57A2">
      <w:pPr>
        <w:jc w:val="both"/>
        <w:rPr>
          <w:rFonts w:ascii="Arial" w:hAnsi="Arial" w:cs="Arial"/>
          <w:b/>
          <w:bCs/>
          <w:color w:val="0070C0"/>
          <w:sz w:val="20"/>
          <w:szCs w:val="20"/>
        </w:rPr>
      </w:pPr>
      <w:r w:rsidRPr="005F57A2">
        <w:rPr>
          <w:rFonts w:ascii="Arial" w:hAnsi="Arial" w:cs="Arial"/>
          <w:b/>
          <w:bCs/>
          <w:i/>
          <w:iCs/>
          <w:color w:val="0070C0"/>
          <w:sz w:val="20"/>
          <w:szCs w:val="20"/>
        </w:rPr>
        <w:t>Infos déchets GPSEO </w:t>
      </w:r>
      <w:r w:rsidRPr="005F57A2">
        <w:rPr>
          <w:rFonts w:ascii="Arial" w:hAnsi="Arial" w:cs="Arial"/>
          <w:b/>
          <w:bCs/>
          <w:color w:val="0070C0"/>
          <w:sz w:val="20"/>
          <w:szCs w:val="20"/>
        </w:rPr>
        <w:t>: l'application officielle des services déchets de Grand Paris Seine &amp; Oise </w:t>
      </w:r>
    </w:p>
    <w:p w14:paraId="1F5BE675" w14:textId="77777777" w:rsidR="005F57A2" w:rsidRPr="005F57A2" w:rsidRDefault="005F57A2" w:rsidP="005F57A2">
      <w:pPr>
        <w:jc w:val="both"/>
        <w:rPr>
          <w:rFonts w:ascii="Arial" w:hAnsi="Arial" w:cs="Arial"/>
          <w:b/>
          <w:bCs/>
          <w:color w:val="0070C0"/>
          <w:sz w:val="20"/>
          <w:szCs w:val="20"/>
        </w:rPr>
      </w:pPr>
    </w:p>
    <w:p w14:paraId="3A500812" w14:textId="2E8AEADC" w:rsidR="00EB23D0" w:rsidRPr="00D438C0" w:rsidRDefault="00EB23D0" w:rsidP="005F57A2">
      <w:pPr>
        <w:jc w:val="both"/>
        <w:rPr>
          <w:rFonts w:ascii="Arial" w:hAnsi="Arial" w:cs="Arial"/>
          <w:sz w:val="20"/>
          <w:szCs w:val="20"/>
        </w:rPr>
      </w:pPr>
      <w:r w:rsidRPr="00D438C0">
        <w:rPr>
          <w:rFonts w:ascii="Arial" w:hAnsi="Arial" w:cs="Arial"/>
          <w:sz w:val="20"/>
          <w:szCs w:val="20"/>
        </w:rPr>
        <w:t>L’application mobile développée par la Communauté urbaine vient renforcer les moyens d’information des habitants pour faciliter la transition qui les attend en octobre, mais également -</w:t>
      </w:r>
      <w:r w:rsidR="005F57A2">
        <w:rPr>
          <w:rFonts w:ascii="Arial" w:hAnsi="Arial" w:cs="Arial"/>
          <w:sz w:val="20"/>
          <w:szCs w:val="20"/>
        </w:rPr>
        <w:t xml:space="preserve"> </w:t>
      </w:r>
      <w:r w:rsidRPr="00D438C0">
        <w:rPr>
          <w:rFonts w:ascii="Arial" w:hAnsi="Arial" w:cs="Arial"/>
          <w:sz w:val="20"/>
          <w:szCs w:val="20"/>
        </w:rPr>
        <w:t>à plus long terme</w:t>
      </w:r>
      <w:r w:rsidR="005F57A2">
        <w:rPr>
          <w:rFonts w:ascii="Arial" w:hAnsi="Arial" w:cs="Arial"/>
          <w:sz w:val="20"/>
          <w:szCs w:val="20"/>
        </w:rPr>
        <w:t xml:space="preserve"> </w:t>
      </w:r>
      <w:r w:rsidRPr="00D438C0">
        <w:rPr>
          <w:rFonts w:ascii="Arial" w:hAnsi="Arial" w:cs="Arial"/>
          <w:sz w:val="20"/>
          <w:szCs w:val="20"/>
        </w:rPr>
        <w:t>- pour faciliter au quotidien la gestion du tri et du ramassage des déchets dans chaque foyer.</w:t>
      </w:r>
      <w:r w:rsidR="005F57A2">
        <w:rPr>
          <w:rFonts w:ascii="Arial" w:hAnsi="Arial" w:cs="Arial"/>
          <w:sz w:val="20"/>
          <w:szCs w:val="20"/>
        </w:rPr>
        <w:br/>
      </w:r>
      <w:r w:rsidRPr="00D438C0">
        <w:rPr>
          <w:rFonts w:ascii="Arial" w:hAnsi="Arial" w:cs="Arial"/>
          <w:sz w:val="20"/>
          <w:szCs w:val="20"/>
        </w:rPr>
        <w:t>Plus performante, l’appli « Info déchets GPSEO » élargit la palette des outils personnalisés déjà développés par la Communauté urbaine, en proposant notamment un moteur de recherche plus fourni et toute l’info disponible en temps réel, à portée de main dans la poche de l’usager.</w:t>
      </w:r>
    </w:p>
    <w:p w14:paraId="2B526193" w14:textId="3424D45C" w:rsidR="00EB23D0" w:rsidRPr="00D438C0" w:rsidRDefault="00EB23D0" w:rsidP="005F57A2">
      <w:pPr>
        <w:jc w:val="both"/>
        <w:rPr>
          <w:rFonts w:ascii="Arial" w:hAnsi="Arial" w:cs="Arial"/>
          <w:sz w:val="20"/>
          <w:szCs w:val="20"/>
        </w:rPr>
      </w:pPr>
      <w:r w:rsidRPr="00D438C0">
        <w:rPr>
          <w:rFonts w:ascii="Arial" w:hAnsi="Arial" w:cs="Arial"/>
          <w:sz w:val="20"/>
          <w:szCs w:val="20"/>
        </w:rPr>
        <w:t xml:space="preserve"> </w:t>
      </w:r>
    </w:p>
    <w:p w14:paraId="1275FF60" w14:textId="77777777" w:rsidR="00EB23D0" w:rsidRDefault="00EB23D0" w:rsidP="005F57A2">
      <w:pPr>
        <w:jc w:val="both"/>
        <w:rPr>
          <w:rFonts w:ascii="Arial" w:hAnsi="Arial" w:cs="Arial"/>
          <w:b/>
          <w:bCs/>
          <w:sz w:val="20"/>
          <w:szCs w:val="20"/>
        </w:rPr>
      </w:pPr>
      <w:r w:rsidRPr="0FD1B3F7">
        <w:rPr>
          <w:rFonts w:ascii="Arial" w:hAnsi="Arial" w:cs="Arial"/>
          <w:b/>
          <w:bCs/>
          <w:i/>
          <w:iCs/>
          <w:sz w:val="20"/>
          <w:szCs w:val="20"/>
        </w:rPr>
        <w:t>Infos déchets GPSEO</w:t>
      </w:r>
      <w:r w:rsidRPr="0FD1B3F7">
        <w:rPr>
          <w:rFonts w:ascii="Arial" w:hAnsi="Arial" w:cs="Arial"/>
          <w:b/>
          <w:bCs/>
          <w:sz w:val="20"/>
          <w:szCs w:val="20"/>
        </w:rPr>
        <w:t xml:space="preserve"> délivre, gratuitement et en temps réel :</w:t>
      </w:r>
    </w:p>
    <w:p w14:paraId="68805DA9" w14:textId="4581732A" w:rsidR="0FD1B3F7" w:rsidRDefault="0FD1B3F7" w:rsidP="0FD1B3F7">
      <w:pPr>
        <w:jc w:val="both"/>
        <w:rPr>
          <w:rFonts w:ascii="Arial" w:hAnsi="Arial" w:cs="Arial"/>
          <w:b/>
          <w:bCs/>
          <w:sz w:val="20"/>
          <w:szCs w:val="20"/>
        </w:rPr>
      </w:pPr>
    </w:p>
    <w:p w14:paraId="2A52F678" w14:textId="4B7DE8EE" w:rsidR="0FD1B3F7" w:rsidRDefault="0FD1B3F7" w:rsidP="0FD1B3F7">
      <w:pPr>
        <w:jc w:val="both"/>
        <w:rPr>
          <w:rFonts w:ascii="Arial" w:hAnsi="Arial" w:cs="Arial"/>
          <w:b/>
          <w:bCs/>
          <w:sz w:val="20"/>
          <w:szCs w:val="20"/>
        </w:rPr>
      </w:pPr>
    </w:p>
    <w:p w14:paraId="53D2B77A" w14:textId="43D9EE90" w:rsidR="005F57A2" w:rsidRPr="00D438C0" w:rsidRDefault="0071767A" w:rsidP="0FD1B3F7">
      <w:pPr>
        <w:pStyle w:val="Paragraphedeliste"/>
        <w:numPr>
          <w:ilvl w:val="0"/>
          <w:numId w:val="1"/>
        </w:numPr>
        <w:jc w:val="both"/>
        <w:rPr>
          <w:rFonts w:ascii="Arial" w:hAnsi="Arial" w:cs="Arial"/>
          <w:sz w:val="20"/>
          <w:szCs w:val="20"/>
        </w:rPr>
      </w:pPr>
      <w:r>
        <w:rPr>
          <w:rFonts w:ascii="Arial" w:hAnsi="Arial" w:cs="Arial"/>
          <w:noProof/>
          <w:sz w:val="20"/>
          <w:szCs w:val="20"/>
        </w:rPr>
        <w:drawing>
          <wp:anchor distT="0" distB="0" distL="114300" distR="114300" simplePos="0" relativeHeight="251667456" behindDoc="1" locked="0" layoutInCell="1" allowOverlap="1" wp14:anchorId="46ADC436" wp14:editId="612F8960">
            <wp:simplePos x="0" y="0"/>
            <wp:positionH relativeFrom="margin">
              <wp:align>left</wp:align>
            </wp:positionH>
            <wp:positionV relativeFrom="paragraph">
              <wp:posOffset>163830</wp:posOffset>
            </wp:positionV>
            <wp:extent cx="1144905" cy="2234565"/>
            <wp:effectExtent l="0" t="0" r="0" b="0"/>
            <wp:wrapTight wrapText="bothSides">
              <wp:wrapPolygon edited="0">
                <wp:start x="2875" y="0"/>
                <wp:lineTo x="1078" y="737"/>
                <wp:lineTo x="359" y="1657"/>
                <wp:lineTo x="359" y="18967"/>
                <wp:lineTo x="1438" y="20808"/>
                <wp:lineTo x="2156" y="21176"/>
                <wp:lineTo x="19048" y="21176"/>
                <wp:lineTo x="19767" y="20808"/>
                <wp:lineTo x="20845" y="18967"/>
                <wp:lineTo x="21205" y="2026"/>
                <wp:lineTo x="20126" y="737"/>
                <wp:lineTo x="18329" y="0"/>
                <wp:lineTo x="2875" y="0"/>
              </wp:wrapPolygon>
            </wp:wrapTight>
            <wp:docPr id="108034595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4905" cy="2234565"/>
                    </a:xfrm>
                    <a:prstGeom prst="rect">
                      <a:avLst/>
                    </a:prstGeom>
                    <a:noFill/>
                    <a:ln>
                      <a:noFill/>
                    </a:ln>
                  </pic:spPr>
                </pic:pic>
              </a:graphicData>
            </a:graphic>
          </wp:anchor>
        </w:drawing>
      </w:r>
      <w:r w:rsidR="4BE4906E" w:rsidRPr="0FD1B3F7">
        <w:rPr>
          <w:rFonts w:ascii="Arial" w:hAnsi="Arial" w:cs="Arial"/>
          <w:sz w:val="20"/>
          <w:szCs w:val="20"/>
        </w:rPr>
        <w:t>L</w:t>
      </w:r>
      <w:r w:rsidR="00EB23D0" w:rsidRPr="0FD1B3F7">
        <w:rPr>
          <w:rFonts w:ascii="Arial" w:hAnsi="Arial" w:cs="Arial"/>
          <w:sz w:val="20"/>
          <w:szCs w:val="20"/>
        </w:rPr>
        <w:t>es informations personnalisées à chaque adresse (calendrier personnalisé de collecte)</w:t>
      </w:r>
      <w:r w:rsidR="0070423E" w:rsidRPr="0FD1B3F7">
        <w:rPr>
          <w:rFonts w:ascii="Arial" w:hAnsi="Arial" w:cs="Arial"/>
          <w:sz w:val="20"/>
          <w:szCs w:val="20"/>
        </w:rPr>
        <w:t> ;</w:t>
      </w:r>
    </w:p>
    <w:p w14:paraId="55D5A699" w14:textId="30522810" w:rsidR="00EB23D0" w:rsidRPr="00D438C0" w:rsidRDefault="005F57A2" w:rsidP="0055799B">
      <w:pPr>
        <w:numPr>
          <w:ilvl w:val="0"/>
          <w:numId w:val="6"/>
        </w:numPr>
        <w:spacing w:after="160"/>
        <w:ind w:left="714" w:hanging="357"/>
        <w:jc w:val="both"/>
        <w:rPr>
          <w:rFonts w:ascii="Arial" w:hAnsi="Arial" w:cs="Arial"/>
          <w:sz w:val="20"/>
          <w:szCs w:val="20"/>
        </w:rPr>
      </w:pPr>
      <w:r>
        <w:rPr>
          <w:rFonts w:ascii="Arial" w:hAnsi="Arial" w:cs="Arial"/>
          <w:sz w:val="20"/>
          <w:szCs w:val="20"/>
        </w:rPr>
        <w:t>D</w:t>
      </w:r>
      <w:r w:rsidR="00EB23D0" w:rsidRPr="00D438C0">
        <w:rPr>
          <w:rFonts w:ascii="Arial" w:hAnsi="Arial" w:cs="Arial"/>
          <w:sz w:val="20"/>
          <w:szCs w:val="20"/>
        </w:rPr>
        <w:t>es notifications de rappels de sortie des différents bacs de collecte</w:t>
      </w:r>
      <w:r w:rsidR="0070423E">
        <w:rPr>
          <w:rFonts w:ascii="Arial" w:hAnsi="Arial" w:cs="Arial"/>
          <w:sz w:val="20"/>
          <w:szCs w:val="20"/>
        </w:rPr>
        <w:t> ;</w:t>
      </w:r>
    </w:p>
    <w:p w14:paraId="00652F47" w14:textId="1BE11A62" w:rsidR="00EB23D0" w:rsidRPr="00D438C0" w:rsidRDefault="005F57A2" w:rsidP="0055799B">
      <w:pPr>
        <w:numPr>
          <w:ilvl w:val="0"/>
          <w:numId w:val="6"/>
        </w:numPr>
        <w:spacing w:after="160"/>
        <w:ind w:left="714" w:hanging="357"/>
        <w:jc w:val="both"/>
        <w:rPr>
          <w:rFonts w:ascii="Arial" w:hAnsi="Arial" w:cs="Arial"/>
          <w:sz w:val="20"/>
          <w:szCs w:val="20"/>
        </w:rPr>
      </w:pPr>
      <w:r>
        <w:rPr>
          <w:rFonts w:ascii="Arial" w:hAnsi="Arial" w:cs="Arial"/>
          <w:sz w:val="20"/>
          <w:szCs w:val="20"/>
        </w:rPr>
        <w:t>L</w:t>
      </w:r>
      <w:r w:rsidR="00EB23D0" w:rsidRPr="00D438C0">
        <w:rPr>
          <w:rFonts w:ascii="Arial" w:hAnsi="Arial" w:cs="Arial"/>
          <w:sz w:val="20"/>
          <w:szCs w:val="20"/>
        </w:rPr>
        <w:t>a géolocalisation des bornes d’apport volontaire et des déchèteries</w:t>
      </w:r>
      <w:r w:rsidR="0070423E">
        <w:rPr>
          <w:rFonts w:ascii="Arial" w:hAnsi="Arial" w:cs="Arial"/>
          <w:sz w:val="20"/>
          <w:szCs w:val="20"/>
        </w:rPr>
        <w:t> ;</w:t>
      </w:r>
    </w:p>
    <w:p w14:paraId="44D3554A" w14:textId="076E289C" w:rsidR="00EB23D0" w:rsidRPr="00D438C0" w:rsidRDefault="005F57A2" w:rsidP="0055799B">
      <w:pPr>
        <w:numPr>
          <w:ilvl w:val="0"/>
          <w:numId w:val="6"/>
        </w:numPr>
        <w:spacing w:after="160"/>
        <w:ind w:left="714" w:hanging="357"/>
        <w:jc w:val="both"/>
        <w:rPr>
          <w:rFonts w:ascii="Arial" w:hAnsi="Arial" w:cs="Arial"/>
          <w:sz w:val="20"/>
          <w:szCs w:val="20"/>
        </w:rPr>
      </w:pPr>
      <w:r>
        <w:rPr>
          <w:rFonts w:ascii="Arial" w:hAnsi="Arial" w:cs="Arial"/>
          <w:sz w:val="20"/>
          <w:szCs w:val="20"/>
        </w:rPr>
        <w:t>D</w:t>
      </w:r>
      <w:r w:rsidR="00EB23D0" w:rsidRPr="00D438C0">
        <w:rPr>
          <w:rFonts w:ascii="Arial" w:hAnsi="Arial" w:cs="Arial"/>
          <w:sz w:val="20"/>
          <w:szCs w:val="20"/>
        </w:rPr>
        <w:t>es informations pratiques d’accès et un guidage jusqu’à la déchèterie la plus proche</w:t>
      </w:r>
      <w:r w:rsidR="0070423E">
        <w:rPr>
          <w:rFonts w:ascii="Arial" w:hAnsi="Arial" w:cs="Arial"/>
          <w:sz w:val="20"/>
          <w:szCs w:val="20"/>
        </w:rPr>
        <w:t> ;</w:t>
      </w:r>
    </w:p>
    <w:p w14:paraId="7A7BCEF3" w14:textId="499E087D" w:rsidR="00EB23D0" w:rsidRPr="00D438C0" w:rsidRDefault="005F57A2" w:rsidP="0055799B">
      <w:pPr>
        <w:numPr>
          <w:ilvl w:val="0"/>
          <w:numId w:val="6"/>
        </w:numPr>
        <w:spacing w:after="160"/>
        <w:ind w:left="714" w:hanging="357"/>
        <w:jc w:val="both"/>
        <w:rPr>
          <w:rFonts w:ascii="Arial" w:hAnsi="Arial" w:cs="Arial"/>
          <w:sz w:val="20"/>
          <w:szCs w:val="20"/>
        </w:rPr>
      </w:pPr>
      <w:r>
        <w:rPr>
          <w:rFonts w:ascii="Arial" w:hAnsi="Arial" w:cs="Arial"/>
          <w:sz w:val="20"/>
          <w:szCs w:val="20"/>
        </w:rPr>
        <w:t>D</w:t>
      </w:r>
      <w:r w:rsidR="00EB23D0" w:rsidRPr="00D438C0">
        <w:rPr>
          <w:rFonts w:ascii="Arial" w:hAnsi="Arial" w:cs="Arial"/>
          <w:sz w:val="20"/>
          <w:szCs w:val="20"/>
        </w:rPr>
        <w:t>es alertes d’actualités ou infos sur les nouveautés (modifications d’horaires ou fermetures de déchèteries, trêve hivernale de collecte des végétaux...)</w:t>
      </w:r>
      <w:r w:rsidR="0070423E">
        <w:rPr>
          <w:rFonts w:ascii="Arial" w:hAnsi="Arial" w:cs="Arial"/>
          <w:sz w:val="20"/>
          <w:szCs w:val="20"/>
        </w:rPr>
        <w:t> ;</w:t>
      </w:r>
    </w:p>
    <w:p w14:paraId="7ABF2B0C" w14:textId="40436FB2" w:rsidR="00EB23D0" w:rsidRDefault="005F57A2" w:rsidP="0055799B">
      <w:pPr>
        <w:numPr>
          <w:ilvl w:val="0"/>
          <w:numId w:val="6"/>
        </w:numPr>
        <w:spacing w:after="160"/>
        <w:ind w:left="714" w:hanging="357"/>
        <w:jc w:val="both"/>
        <w:rPr>
          <w:rFonts w:ascii="Arial" w:hAnsi="Arial" w:cs="Arial"/>
          <w:sz w:val="20"/>
          <w:szCs w:val="20"/>
        </w:rPr>
      </w:pPr>
      <w:r>
        <w:rPr>
          <w:rFonts w:ascii="Arial" w:hAnsi="Arial" w:cs="Arial"/>
          <w:sz w:val="20"/>
          <w:szCs w:val="20"/>
        </w:rPr>
        <w:t>D</w:t>
      </w:r>
      <w:r w:rsidR="00EB23D0" w:rsidRPr="00D438C0">
        <w:rPr>
          <w:rFonts w:ascii="Arial" w:hAnsi="Arial" w:cs="Arial"/>
          <w:sz w:val="20"/>
          <w:szCs w:val="20"/>
        </w:rPr>
        <w:t>es conseils pour bien trier et réduire ses déchets au quotidien (acquisition d’un bac à compost, consignes de tri et lieux où donner une seconde vie à ses objets…).  </w:t>
      </w:r>
    </w:p>
    <w:p w14:paraId="6CA718F6" w14:textId="77777777" w:rsidR="0055799B" w:rsidRPr="00D438C0" w:rsidRDefault="0055799B" w:rsidP="0055799B">
      <w:pPr>
        <w:spacing w:after="160"/>
        <w:ind w:left="714"/>
        <w:jc w:val="both"/>
        <w:rPr>
          <w:rFonts w:ascii="Arial" w:hAnsi="Arial" w:cs="Arial"/>
          <w:sz w:val="20"/>
          <w:szCs w:val="20"/>
        </w:rPr>
      </w:pPr>
    </w:p>
    <w:p w14:paraId="12E3656C" w14:textId="33BD7884" w:rsidR="00EB23D0" w:rsidRPr="00D438C0" w:rsidRDefault="00EB23D0" w:rsidP="005F57A2">
      <w:pPr>
        <w:jc w:val="both"/>
        <w:rPr>
          <w:rFonts w:ascii="Arial" w:hAnsi="Arial" w:cs="Arial"/>
          <w:b/>
          <w:bCs/>
          <w:sz w:val="20"/>
          <w:szCs w:val="20"/>
        </w:rPr>
      </w:pPr>
      <w:r w:rsidRPr="00D438C0">
        <w:rPr>
          <w:rFonts w:ascii="Arial" w:hAnsi="Arial" w:cs="Arial"/>
          <w:b/>
          <w:bCs/>
          <w:sz w:val="20"/>
          <w:szCs w:val="20"/>
        </w:rPr>
        <w:lastRenderedPageBreak/>
        <w:t>À partir du 20 septembre,</w:t>
      </w:r>
      <w:r w:rsidRPr="00D438C0">
        <w:rPr>
          <w:rFonts w:ascii="Arial" w:hAnsi="Arial" w:cs="Arial"/>
          <w:sz w:val="20"/>
          <w:szCs w:val="20"/>
        </w:rPr>
        <w:t xml:space="preserve"> l’appli sera consultable sur ordinateur via un simple navigateur web et téléchargeable sur smartphone ou tablette Android et Apple. </w:t>
      </w:r>
    </w:p>
    <w:p w14:paraId="5EA3B25B" w14:textId="77777777" w:rsidR="00EB23D0" w:rsidRPr="0055799B" w:rsidRDefault="00EB23D0" w:rsidP="0055799B">
      <w:pPr>
        <w:jc w:val="both"/>
        <w:rPr>
          <w:rFonts w:ascii="Arial" w:hAnsi="Arial" w:cs="Arial"/>
          <w:b/>
          <w:bCs/>
          <w:color w:val="0070C0"/>
          <w:sz w:val="20"/>
          <w:szCs w:val="20"/>
        </w:rPr>
      </w:pPr>
      <w:r w:rsidRPr="0055799B">
        <w:rPr>
          <w:rFonts w:ascii="Arial" w:hAnsi="Arial" w:cs="Arial"/>
          <w:b/>
          <w:bCs/>
          <w:color w:val="0070C0"/>
          <w:sz w:val="20"/>
          <w:szCs w:val="20"/>
        </w:rPr>
        <w:t xml:space="preserve">« Plus besoin d’espionner vos voisins pour savoir quand sortir vos poubelles » : une </w:t>
      </w:r>
      <w:r w:rsidRPr="0091136C">
        <w:rPr>
          <w:rFonts w:ascii="Arial" w:hAnsi="Arial" w:cs="Arial"/>
          <w:color w:val="0070C0"/>
          <w:sz w:val="20"/>
          <w:szCs w:val="20"/>
        </w:rPr>
        <w:t>campagne</w:t>
      </w:r>
      <w:r w:rsidRPr="0055799B">
        <w:rPr>
          <w:rFonts w:ascii="Arial" w:hAnsi="Arial" w:cs="Arial"/>
          <w:b/>
          <w:bCs/>
          <w:color w:val="0070C0"/>
          <w:sz w:val="20"/>
          <w:szCs w:val="20"/>
        </w:rPr>
        <w:t xml:space="preserve"> de communication au plus près des habitants</w:t>
      </w:r>
    </w:p>
    <w:p w14:paraId="647FF60D" w14:textId="77777777" w:rsidR="0055799B" w:rsidRPr="00D438C0" w:rsidRDefault="0055799B" w:rsidP="0055799B">
      <w:pPr>
        <w:jc w:val="both"/>
        <w:rPr>
          <w:rFonts w:ascii="Arial" w:hAnsi="Arial" w:cs="Arial"/>
          <w:b/>
          <w:bCs/>
          <w:sz w:val="20"/>
          <w:szCs w:val="20"/>
        </w:rPr>
      </w:pPr>
    </w:p>
    <w:p w14:paraId="48FE3F8C" w14:textId="098F1CCE" w:rsidR="00EB23D0" w:rsidRDefault="00EB23D0" w:rsidP="0055799B">
      <w:pPr>
        <w:jc w:val="both"/>
        <w:rPr>
          <w:rFonts w:ascii="Arial" w:hAnsi="Arial" w:cs="Arial"/>
          <w:sz w:val="20"/>
          <w:szCs w:val="20"/>
        </w:rPr>
      </w:pPr>
      <w:r w:rsidRPr="00D438C0">
        <w:rPr>
          <w:rFonts w:ascii="Arial" w:hAnsi="Arial" w:cs="Arial"/>
          <w:sz w:val="20"/>
          <w:szCs w:val="20"/>
        </w:rPr>
        <w:t>Pour accompagner le lancement de l’appli et pour alerter l’ensemble des habitants les moins aguerris aux nouvelles technologies des changements de collecte qui vont s’opérer en cours d’année (et non au 1</w:t>
      </w:r>
      <w:r w:rsidRPr="00D438C0">
        <w:rPr>
          <w:rFonts w:ascii="Arial" w:hAnsi="Arial" w:cs="Arial"/>
          <w:sz w:val="20"/>
          <w:szCs w:val="20"/>
          <w:vertAlign w:val="superscript"/>
        </w:rPr>
        <w:t>er</w:t>
      </w:r>
      <w:r w:rsidRPr="00D438C0">
        <w:rPr>
          <w:rFonts w:ascii="Arial" w:hAnsi="Arial" w:cs="Arial"/>
          <w:sz w:val="20"/>
          <w:szCs w:val="20"/>
        </w:rPr>
        <w:t xml:space="preserve"> janvier comme habituellement), la Communauté urbaine a prévu d’orchestrer une campagne d’information qui permet à la fois : </w:t>
      </w:r>
    </w:p>
    <w:p w14:paraId="233A1830" w14:textId="77777777" w:rsidR="0055799B" w:rsidRPr="00D438C0" w:rsidRDefault="0055799B" w:rsidP="0055799B">
      <w:pPr>
        <w:jc w:val="both"/>
        <w:rPr>
          <w:rFonts w:ascii="Arial" w:hAnsi="Arial" w:cs="Arial"/>
          <w:sz w:val="20"/>
          <w:szCs w:val="20"/>
        </w:rPr>
      </w:pPr>
    </w:p>
    <w:p w14:paraId="5CD8CCAD" w14:textId="77777777" w:rsidR="00EB23D0" w:rsidRPr="00D438C0" w:rsidRDefault="00EB23D0" w:rsidP="0055799B">
      <w:pPr>
        <w:numPr>
          <w:ilvl w:val="0"/>
          <w:numId w:val="11"/>
        </w:numPr>
        <w:spacing w:after="160" w:line="259" w:lineRule="auto"/>
        <w:jc w:val="both"/>
        <w:rPr>
          <w:rFonts w:ascii="Arial" w:hAnsi="Arial" w:cs="Arial"/>
          <w:sz w:val="20"/>
          <w:szCs w:val="20"/>
        </w:rPr>
      </w:pPr>
      <w:r w:rsidRPr="00D438C0">
        <w:rPr>
          <w:rFonts w:ascii="Arial" w:hAnsi="Arial" w:cs="Arial"/>
          <w:sz w:val="20"/>
          <w:szCs w:val="20"/>
        </w:rPr>
        <w:t>De rappeler que les conditions de collecte vont changer au 1</w:t>
      </w:r>
      <w:r w:rsidRPr="00D438C0">
        <w:rPr>
          <w:rFonts w:ascii="Arial" w:hAnsi="Arial" w:cs="Arial"/>
          <w:sz w:val="20"/>
          <w:szCs w:val="20"/>
          <w:vertAlign w:val="superscript"/>
        </w:rPr>
        <w:t>er</w:t>
      </w:r>
      <w:r w:rsidRPr="00D438C0">
        <w:rPr>
          <w:rFonts w:ascii="Arial" w:hAnsi="Arial" w:cs="Arial"/>
          <w:sz w:val="20"/>
          <w:szCs w:val="20"/>
        </w:rPr>
        <w:t xml:space="preserve"> octobre ; </w:t>
      </w:r>
    </w:p>
    <w:p w14:paraId="0430FB7E" w14:textId="19F93E84" w:rsidR="00EB23D0" w:rsidRPr="00D438C0" w:rsidRDefault="00EB23D0" w:rsidP="0055799B">
      <w:pPr>
        <w:numPr>
          <w:ilvl w:val="0"/>
          <w:numId w:val="12"/>
        </w:numPr>
        <w:tabs>
          <w:tab w:val="clear" w:pos="720"/>
        </w:tabs>
        <w:spacing w:after="160" w:line="259" w:lineRule="auto"/>
        <w:jc w:val="both"/>
        <w:rPr>
          <w:rFonts w:ascii="Arial" w:hAnsi="Arial" w:cs="Arial"/>
          <w:sz w:val="20"/>
          <w:szCs w:val="20"/>
        </w:rPr>
      </w:pPr>
      <w:r w:rsidRPr="00D438C0">
        <w:rPr>
          <w:rFonts w:ascii="Arial" w:hAnsi="Arial" w:cs="Arial"/>
          <w:sz w:val="20"/>
          <w:szCs w:val="20"/>
        </w:rPr>
        <w:t>D’annoncer la sortie d’un nouveau service - l’appli déchets, répondant à toutes leurs questions concernant la gestion des déchets</w:t>
      </w:r>
      <w:r w:rsidR="008556EE">
        <w:rPr>
          <w:rFonts w:ascii="Arial" w:hAnsi="Arial" w:cs="Arial"/>
          <w:sz w:val="20"/>
          <w:szCs w:val="20"/>
        </w:rPr>
        <w:t> ;</w:t>
      </w:r>
    </w:p>
    <w:p w14:paraId="662CC0CD" w14:textId="77777777" w:rsidR="00EB23D0" w:rsidRPr="00D438C0" w:rsidRDefault="00EB23D0" w:rsidP="0055799B">
      <w:pPr>
        <w:numPr>
          <w:ilvl w:val="0"/>
          <w:numId w:val="13"/>
        </w:numPr>
        <w:spacing w:after="160" w:line="259" w:lineRule="auto"/>
        <w:jc w:val="both"/>
        <w:rPr>
          <w:rFonts w:ascii="Arial" w:hAnsi="Arial" w:cs="Arial"/>
          <w:sz w:val="20"/>
          <w:szCs w:val="20"/>
        </w:rPr>
      </w:pPr>
      <w:r w:rsidRPr="00D438C0">
        <w:rPr>
          <w:rFonts w:ascii="Arial" w:hAnsi="Arial" w:cs="Arial"/>
          <w:sz w:val="20"/>
          <w:szCs w:val="20"/>
        </w:rPr>
        <w:t xml:space="preserve">De capter l’attention des habitants et impulser le changement. </w:t>
      </w:r>
    </w:p>
    <w:p w14:paraId="3B737052" w14:textId="77777777" w:rsidR="008556EE" w:rsidRDefault="008556EE" w:rsidP="0055799B">
      <w:pPr>
        <w:jc w:val="both"/>
        <w:rPr>
          <w:rFonts w:ascii="Arial" w:hAnsi="Arial" w:cs="Arial"/>
          <w:sz w:val="20"/>
          <w:szCs w:val="20"/>
        </w:rPr>
      </w:pPr>
    </w:p>
    <w:p w14:paraId="5DED62DF" w14:textId="1B9B9A19" w:rsidR="00EB23D0" w:rsidRDefault="00EB23D0" w:rsidP="0055799B">
      <w:pPr>
        <w:jc w:val="both"/>
        <w:rPr>
          <w:rFonts w:ascii="Arial" w:hAnsi="Arial" w:cs="Arial"/>
          <w:sz w:val="20"/>
          <w:szCs w:val="20"/>
        </w:rPr>
      </w:pPr>
      <w:r w:rsidRPr="00D438C0">
        <w:rPr>
          <w:rFonts w:ascii="Arial" w:hAnsi="Arial" w:cs="Arial"/>
          <w:sz w:val="20"/>
          <w:szCs w:val="20"/>
        </w:rPr>
        <w:t>La Communauté urbaine a choisi de traiter le sujet sur le ton de l’humour en retenant un concept qui fait appel à l’expérience de tous… Car qui n’a pas jeté un coup d’œil sur les poubelles de ses voisins pour savoir quand sortir les siennes ?</w:t>
      </w:r>
    </w:p>
    <w:p w14:paraId="760A77EF" w14:textId="77777777" w:rsidR="008556EE" w:rsidRDefault="008556EE" w:rsidP="0055799B">
      <w:pPr>
        <w:jc w:val="both"/>
        <w:rPr>
          <w:rFonts w:ascii="Arial" w:hAnsi="Arial" w:cs="Arial"/>
          <w:sz w:val="20"/>
          <w:szCs w:val="20"/>
        </w:rPr>
      </w:pPr>
    </w:p>
    <w:p w14:paraId="5AB601BF" w14:textId="77777777" w:rsidR="0055799B" w:rsidRPr="00D438C0" w:rsidRDefault="0055799B" w:rsidP="0055799B">
      <w:pPr>
        <w:jc w:val="both"/>
        <w:rPr>
          <w:rFonts w:ascii="Arial" w:hAnsi="Arial" w:cs="Arial"/>
          <w:sz w:val="20"/>
          <w:szCs w:val="20"/>
        </w:rPr>
      </w:pPr>
    </w:p>
    <w:p w14:paraId="76F6DC26" w14:textId="77777777" w:rsidR="00EB23D0" w:rsidRPr="00D438C0" w:rsidRDefault="00EB23D0" w:rsidP="00EB23D0">
      <w:pPr>
        <w:rPr>
          <w:rFonts w:ascii="Arial" w:hAnsi="Arial" w:cs="Arial"/>
          <w:sz w:val="20"/>
          <w:szCs w:val="20"/>
        </w:rPr>
      </w:pPr>
      <w:r w:rsidRPr="00D438C0">
        <w:rPr>
          <w:rFonts w:ascii="Arial" w:hAnsi="Arial" w:cs="Arial"/>
          <w:noProof/>
          <w:sz w:val="20"/>
          <w:szCs w:val="20"/>
        </w:rPr>
        <w:drawing>
          <wp:inline distT="0" distB="0" distL="0" distR="0" wp14:anchorId="1DBE0C8C" wp14:editId="1EF41E6B">
            <wp:extent cx="5760720" cy="4363085"/>
            <wp:effectExtent l="0" t="0" r="0" b="0"/>
            <wp:docPr id="960977676" name="Image 1" descr="Une image contenant text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977676" name="Image 1" descr="Une image contenant texte, dessin humoristique&#10;&#10;Description générée automatiquement"/>
                    <pic:cNvPicPr/>
                  </pic:nvPicPr>
                  <pic:blipFill>
                    <a:blip r:embed="rId20"/>
                    <a:stretch>
                      <a:fillRect/>
                    </a:stretch>
                  </pic:blipFill>
                  <pic:spPr>
                    <a:xfrm>
                      <a:off x="0" y="0"/>
                      <a:ext cx="5760720" cy="4363085"/>
                    </a:xfrm>
                    <a:prstGeom prst="rect">
                      <a:avLst/>
                    </a:prstGeom>
                  </pic:spPr>
                </pic:pic>
              </a:graphicData>
            </a:graphic>
          </wp:inline>
        </w:drawing>
      </w:r>
    </w:p>
    <w:p w14:paraId="7768A785" w14:textId="77777777" w:rsidR="00EB23D0" w:rsidRPr="00D438C0" w:rsidRDefault="00EB23D0" w:rsidP="00EB23D0">
      <w:pPr>
        <w:ind w:left="-709" w:right="-993"/>
        <w:rPr>
          <w:rFonts w:ascii="Arial" w:hAnsi="Arial" w:cs="Arial"/>
          <w:sz w:val="20"/>
          <w:szCs w:val="20"/>
        </w:rPr>
      </w:pPr>
    </w:p>
    <w:p w14:paraId="04EF9421" w14:textId="77777777" w:rsidR="00EB23D0" w:rsidRDefault="00EB23D0" w:rsidP="008556EE">
      <w:pPr>
        <w:jc w:val="both"/>
        <w:rPr>
          <w:rFonts w:ascii="Arial" w:hAnsi="Arial" w:cs="Arial"/>
          <w:sz w:val="20"/>
          <w:szCs w:val="20"/>
        </w:rPr>
      </w:pPr>
      <w:r w:rsidRPr="00D438C0">
        <w:rPr>
          <w:rFonts w:ascii="Arial" w:hAnsi="Arial" w:cs="Arial"/>
          <w:sz w:val="20"/>
          <w:szCs w:val="20"/>
        </w:rPr>
        <w:t>Difficile à manquer avec ses couleurs vives et ses personnages amusants, la campagne sera déployée sur les camions-bennes, les bus et arrêts de bus du territoire, les réseaux d’affichage urbain, sur les écrans des équipements culturels et sportifs de GPS&amp;O et fera l’objet d’un affichage communal pour assurer la diffusion la plus large possible.</w:t>
      </w:r>
    </w:p>
    <w:p w14:paraId="6B30024E" w14:textId="77777777" w:rsidR="008556EE" w:rsidRDefault="008556EE" w:rsidP="00EB23D0">
      <w:pPr>
        <w:rPr>
          <w:rFonts w:ascii="Arial" w:hAnsi="Arial" w:cs="Arial"/>
          <w:sz w:val="20"/>
          <w:szCs w:val="20"/>
        </w:rPr>
      </w:pPr>
    </w:p>
    <w:p w14:paraId="346AED0F" w14:textId="77777777" w:rsidR="008556EE" w:rsidRDefault="008556EE" w:rsidP="00EB23D0">
      <w:pPr>
        <w:rPr>
          <w:rFonts w:ascii="Arial" w:hAnsi="Arial" w:cs="Arial"/>
          <w:sz w:val="20"/>
          <w:szCs w:val="20"/>
        </w:rPr>
      </w:pPr>
    </w:p>
    <w:p w14:paraId="1562DEA8" w14:textId="77777777" w:rsidR="008556EE" w:rsidRDefault="008556EE" w:rsidP="00EB23D0">
      <w:pPr>
        <w:rPr>
          <w:rFonts w:ascii="Arial" w:hAnsi="Arial" w:cs="Arial"/>
          <w:sz w:val="20"/>
          <w:szCs w:val="20"/>
        </w:rPr>
      </w:pPr>
    </w:p>
    <w:p w14:paraId="053831E8" w14:textId="77777777" w:rsidR="008556EE" w:rsidRDefault="008556EE" w:rsidP="00EB23D0">
      <w:pPr>
        <w:rPr>
          <w:rFonts w:ascii="Arial" w:hAnsi="Arial" w:cs="Arial"/>
          <w:sz w:val="20"/>
          <w:szCs w:val="20"/>
        </w:rPr>
      </w:pPr>
    </w:p>
    <w:p w14:paraId="2AFEBC6B" w14:textId="77777777" w:rsidR="008556EE" w:rsidRPr="00D438C0" w:rsidRDefault="008556EE" w:rsidP="00EB23D0">
      <w:pPr>
        <w:rPr>
          <w:rFonts w:ascii="Arial" w:hAnsi="Arial" w:cs="Arial"/>
          <w:sz w:val="20"/>
          <w:szCs w:val="20"/>
        </w:rPr>
      </w:pPr>
    </w:p>
    <w:p w14:paraId="39BB5F0B" w14:textId="77777777" w:rsidR="00EB23D0" w:rsidRDefault="00EB23D0" w:rsidP="00EB23D0">
      <w:pPr>
        <w:rPr>
          <w:rFonts w:ascii="Arial" w:hAnsi="Arial" w:cs="Arial"/>
          <w:b/>
          <w:bCs/>
          <w:color w:val="0070C0"/>
          <w:sz w:val="20"/>
          <w:szCs w:val="20"/>
          <w:u w:val="single"/>
        </w:rPr>
      </w:pPr>
      <w:r w:rsidRPr="0091136C">
        <w:rPr>
          <w:rFonts w:ascii="Arial" w:hAnsi="Arial" w:cs="Arial"/>
          <w:b/>
          <w:bCs/>
          <w:color w:val="0070C0"/>
          <w:sz w:val="20"/>
          <w:szCs w:val="20"/>
          <w:u w:val="single"/>
        </w:rPr>
        <w:t>INFOS PRATIQUES</w:t>
      </w:r>
    </w:p>
    <w:p w14:paraId="75625B2F" w14:textId="77777777" w:rsidR="0091136C" w:rsidRPr="0091136C" w:rsidRDefault="0091136C" w:rsidP="00EB23D0">
      <w:pPr>
        <w:rPr>
          <w:rFonts w:ascii="Arial" w:hAnsi="Arial" w:cs="Arial"/>
          <w:b/>
          <w:bCs/>
          <w:color w:val="0070C0"/>
          <w:sz w:val="20"/>
          <w:szCs w:val="20"/>
          <w:u w:val="single"/>
        </w:rPr>
      </w:pPr>
    </w:p>
    <w:p w14:paraId="69030560" w14:textId="77777777" w:rsidR="008556EE" w:rsidRPr="00D438C0" w:rsidRDefault="008556EE" w:rsidP="00EB23D0">
      <w:pPr>
        <w:rPr>
          <w:rFonts w:ascii="Arial" w:hAnsi="Arial" w:cs="Arial"/>
          <w:sz w:val="20"/>
          <w:szCs w:val="20"/>
        </w:rPr>
      </w:pPr>
    </w:p>
    <w:p w14:paraId="6439FEA3" w14:textId="77777777" w:rsidR="00EB23D0" w:rsidRDefault="00EB23D0" w:rsidP="00EB23D0">
      <w:pPr>
        <w:rPr>
          <w:rFonts w:ascii="Arial" w:hAnsi="Arial" w:cs="Arial"/>
          <w:sz w:val="20"/>
          <w:szCs w:val="20"/>
        </w:rPr>
      </w:pPr>
      <w:r w:rsidRPr="00D438C0">
        <w:rPr>
          <w:rFonts w:ascii="Arial" w:hAnsi="Arial" w:cs="Arial"/>
          <w:b/>
          <w:bCs/>
          <w:sz w:val="20"/>
          <w:szCs w:val="20"/>
        </w:rPr>
        <w:t>Où télécharger l’application à partir du 20 septembre ?</w:t>
      </w:r>
      <w:r w:rsidRPr="00D438C0">
        <w:rPr>
          <w:rFonts w:ascii="Arial" w:hAnsi="Arial" w:cs="Arial"/>
          <w:sz w:val="20"/>
          <w:szCs w:val="20"/>
        </w:rPr>
        <w:t> </w:t>
      </w:r>
    </w:p>
    <w:p w14:paraId="69D0E275" w14:textId="77777777" w:rsidR="008556EE" w:rsidRPr="00D438C0" w:rsidRDefault="008556EE" w:rsidP="00EB23D0">
      <w:pPr>
        <w:rPr>
          <w:rFonts w:ascii="Arial" w:hAnsi="Arial" w:cs="Arial"/>
          <w:sz w:val="20"/>
          <w:szCs w:val="20"/>
        </w:rPr>
      </w:pPr>
    </w:p>
    <w:p w14:paraId="1FEAA4A9" w14:textId="2AB4972C" w:rsidR="00EB23D0" w:rsidRPr="00D438C0" w:rsidRDefault="00EB23D0" w:rsidP="00EB23D0">
      <w:pPr>
        <w:rPr>
          <w:rFonts w:ascii="Arial" w:hAnsi="Arial" w:cs="Arial"/>
          <w:sz w:val="20"/>
          <w:szCs w:val="20"/>
        </w:rPr>
      </w:pPr>
      <w:r w:rsidRPr="00D438C0">
        <w:rPr>
          <w:rFonts w:ascii="Arial" w:hAnsi="Arial" w:cs="Arial"/>
          <w:sz w:val="20"/>
          <w:szCs w:val="20"/>
        </w:rPr>
        <w:t xml:space="preserve">Rendez-vous sur les </w:t>
      </w:r>
      <w:r w:rsidRPr="00D438C0">
        <w:rPr>
          <w:rFonts w:ascii="Arial" w:hAnsi="Arial" w:cs="Arial"/>
          <w:i/>
          <w:iCs/>
          <w:sz w:val="20"/>
          <w:szCs w:val="20"/>
        </w:rPr>
        <w:t>stores</w:t>
      </w:r>
      <w:r w:rsidR="00284D09">
        <w:rPr>
          <w:rFonts w:ascii="Arial" w:hAnsi="Arial" w:cs="Arial"/>
          <w:i/>
          <w:iCs/>
          <w:sz w:val="20"/>
          <w:szCs w:val="20"/>
        </w:rPr>
        <w:t> :</w:t>
      </w:r>
      <w:r w:rsidRPr="00D438C0">
        <w:rPr>
          <w:rFonts w:ascii="Arial" w:hAnsi="Arial" w:cs="Arial"/>
          <w:sz w:val="20"/>
          <w:szCs w:val="20"/>
        </w:rPr>
        <w:t xml:space="preserve">  </w:t>
      </w:r>
      <w:hyperlink r:id="rId21" w:history="1">
        <w:r w:rsidRPr="00D438C0">
          <w:rPr>
            <w:rStyle w:val="Lienhypertexte"/>
            <w:rFonts w:ascii="Arial" w:hAnsi="Arial" w:cs="Arial"/>
            <w:sz w:val="20"/>
            <w:szCs w:val="20"/>
          </w:rPr>
          <w:t>https://beacon.publidata.io/J7dyOhjAGx</w:t>
        </w:r>
      </w:hyperlink>
    </w:p>
    <w:p w14:paraId="6625989D" w14:textId="77777777" w:rsidR="008556EE" w:rsidRDefault="008556EE" w:rsidP="00EB23D0">
      <w:pPr>
        <w:rPr>
          <w:rFonts w:ascii="Arial" w:hAnsi="Arial" w:cs="Arial"/>
          <w:b/>
          <w:bCs/>
          <w:i/>
          <w:iCs/>
          <w:sz w:val="20"/>
          <w:szCs w:val="20"/>
        </w:rPr>
      </w:pPr>
    </w:p>
    <w:p w14:paraId="3FD0DC74" w14:textId="77777777" w:rsidR="008556EE" w:rsidRDefault="008556EE" w:rsidP="00EB23D0">
      <w:pPr>
        <w:rPr>
          <w:rFonts w:ascii="Arial" w:hAnsi="Arial" w:cs="Arial"/>
          <w:b/>
          <w:bCs/>
          <w:i/>
          <w:iCs/>
          <w:sz w:val="20"/>
          <w:szCs w:val="20"/>
        </w:rPr>
      </w:pPr>
    </w:p>
    <w:p w14:paraId="6352DA1D" w14:textId="4C5D5297" w:rsidR="008556EE" w:rsidRDefault="008556EE" w:rsidP="00EB23D0">
      <w:pPr>
        <w:rPr>
          <w:rFonts w:ascii="Arial" w:hAnsi="Arial" w:cs="Arial"/>
          <w:b/>
          <w:bCs/>
          <w:i/>
          <w:iCs/>
          <w:sz w:val="20"/>
          <w:szCs w:val="20"/>
        </w:rPr>
      </w:pPr>
    </w:p>
    <w:tbl>
      <w:tblPr>
        <w:tblStyle w:val="Grilledutableau"/>
        <w:tblW w:w="0" w:type="auto"/>
        <w:tblLook w:val="04A0" w:firstRow="1" w:lastRow="0" w:firstColumn="1" w:lastColumn="0" w:noHBand="0" w:noVBand="1"/>
      </w:tblPr>
      <w:tblGrid>
        <w:gridCol w:w="9062"/>
      </w:tblGrid>
      <w:tr w:rsidR="00C95B68" w14:paraId="5C0DF0C3" w14:textId="77777777" w:rsidTr="0FD1B3F7">
        <w:tc>
          <w:tcPr>
            <w:tcW w:w="9062" w:type="dxa"/>
          </w:tcPr>
          <w:p w14:paraId="0F7C638A" w14:textId="5479BA42" w:rsidR="00C95B68" w:rsidRDefault="00C95B68" w:rsidP="00EB23D0">
            <w:pPr>
              <w:rPr>
                <w:rFonts w:ascii="Arial" w:hAnsi="Arial" w:cs="Arial"/>
                <w:b/>
                <w:bCs/>
                <w:i/>
                <w:iCs/>
                <w:sz w:val="20"/>
                <w:szCs w:val="20"/>
              </w:rPr>
            </w:pPr>
          </w:p>
          <w:p w14:paraId="1AE79A42" w14:textId="77777777" w:rsidR="00C95B68" w:rsidRDefault="00C95B68" w:rsidP="00C95B68">
            <w:pPr>
              <w:rPr>
                <w:rFonts w:ascii="Arial" w:hAnsi="Arial" w:cs="Arial"/>
                <w:sz w:val="20"/>
                <w:szCs w:val="20"/>
              </w:rPr>
            </w:pPr>
            <w:r w:rsidRPr="00D438C0">
              <w:rPr>
                <w:rFonts w:ascii="Arial" w:hAnsi="Arial" w:cs="Arial"/>
                <w:b/>
                <w:bCs/>
                <w:sz w:val="20"/>
                <w:szCs w:val="20"/>
              </w:rPr>
              <w:t>Comment s’informer sans télécharger l’application ?</w:t>
            </w:r>
            <w:r w:rsidRPr="00D438C0">
              <w:rPr>
                <w:rFonts w:ascii="Arial" w:hAnsi="Arial" w:cs="Arial"/>
                <w:sz w:val="20"/>
                <w:szCs w:val="20"/>
              </w:rPr>
              <w:t> </w:t>
            </w:r>
          </w:p>
          <w:p w14:paraId="534EA59D" w14:textId="77777777" w:rsidR="00284D09" w:rsidRPr="00D438C0" w:rsidRDefault="00284D09" w:rsidP="00C95B68">
            <w:pPr>
              <w:rPr>
                <w:rFonts w:ascii="Arial" w:hAnsi="Arial" w:cs="Arial"/>
                <w:sz w:val="20"/>
                <w:szCs w:val="20"/>
              </w:rPr>
            </w:pPr>
          </w:p>
          <w:p w14:paraId="421593CB" w14:textId="77777777" w:rsidR="00C95B68" w:rsidRDefault="00C95B68" w:rsidP="00C95B68">
            <w:pPr>
              <w:rPr>
                <w:rFonts w:ascii="Arial" w:hAnsi="Arial" w:cs="Arial"/>
                <w:sz w:val="20"/>
                <w:szCs w:val="20"/>
              </w:rPr>
            </w:pPr>
            <w:r w:rsidRPr="00D438C0">
              <w:rPr>
                <w:rFonts w:ascii="Arial" w:hAnsi="Arial" w:cs="Arial"/>
                <w:i/>
                <w:iCs/>
                <w:sz w:val="20"/>
                <w:szCs w:val="20"/>
              </w:rPr>
              <w:t>Infos déchets GPSEO</w:t>
            </w:r>
            <w:r w:rsidRPr="00D438C0">
              <w:rPr>
                <w:rFonts w:ascii="Arial" w:hAnsi="Arial" w:cs="Arial"/>
                <w:sz w:val="20"/>
                <w:szCs w:val="20"/>
              </w:rPr>
              <w:t xml:space="preserve"> sera aussi consultable directement sur le site internet de la Communauté urbaine - à partir de fin septembre - ici : </w:t>
            </w:r>
            <w:hyperlink r:id="rId22" w:tgtFrame="_blank" w:history="1">
              <w:r w:rsidRPr="00D438C0">
                <w:rPr>
                  <w:rStyle w:val="Lienhypertexte"/>
                  <w:rFonts w:ascii="Arial" w:hAnsi="Arial" w:cs="Arial"/>
                  <w:sz w:val="20"/>
                  <w:szCs w:val="20"/>
                </w:rPr>
                <w:t>https://gpseo.fr/article/mes-jours-et-points-de-collecte-dechets</w:t>
              </w:r>
            </w:hyperlink>
            <w:r w:rsidRPr="00D438C0">
              <w:rPr>
                <w:rFonts w:ascii="Arial" w:hAnsi="Arial" w:cs="Arial"/>
                <w:sz w:val="20"/>
                <w:szCs w:val="20"/>
              </w:rPr>
              <w:t>. </w:t>
            </w:r>
          </w:p>
          <w:p w14:paraId="50D3A6F7" w14:textId="77777777" w:rsidR="00C95B68" w:rsidRDefault="00C95B68" w:rsidP="00C95B68">
            <w:pPr>
              <w:rPr>
                <w:rFonts w:ascii="Arial" w:hAnsi="Arial" w:cs="Arial"/>
                <w:sz w:val="20"/>
                <w:szCs w:val="20"/>
              </w:rPr>
            </w:pPr>
          </w:p>
          <w:p w14:paraId="62B931DD" w14:textId="77777777" w:rsidR="00C95B68" w:rsidRPr="00D438C0" w:rsidRDefault="00C95B68" w:rsidP="00C95B68">
            <w:pPr>
              <w:rPr>
                <w:rFonts w:ascii="Arial" w:hAnsi="Arial" w:cs="Arial"/>
                <w:sz w:val="20"/>
                <w:szCs w:val="20"/>
              </w:rPr>
            </w:pPr>
          </w:p>
          <w:p w14:paraId="75BAC6D8" w14:textId="77777777" w:rsidR="00C95B68" w:rsidRDefault="00C95B68" w:rsidP="00C95B68">
            <w:pPr>
              <w:rPr>
                <w:rFonts w:ascii="Arial" w:hAnsi="Arial" w:cs="Arial"/>
                <w:sz w:val="20"/>
                <w:szCs w:val="20"/>
              </w:rPr>
            </w:pPr>
            <w:r w:rsidRPr="00D438C0">
              <w:rPr>
                <w:rFonts w:ascii="Segoe UI Emoji" w:hAnsi="Segoe UI Emoji" w:cs="Segoe UI Emoji"/>
                <w:sz w:val="20"/>
                <w:szCs w:val="20"/>
              </w:rPr>
              <w:t>🙋🏻</w:t>
            </w:r>
            <w:r w:rsidRPr="00D438C0">
              <w:rPr>
                <w:rFonts w:ascii="Arial" w:hAnsi="Arial" w:cs="Arial"/>
                <w:sz w:val="20"/>
                <w:szCs w:val="20"/>
              </w:rPr>
              <w:t xml:space="preserve"> </w:t>
            </w:r>
            <w:r w:rsidRPr="00D438C0">
              <w:rPr>
                <w:rFonts w:ascii="Arial" w:hAnsi="Arial" w:cs="Arial"/>
                <w:b/>
                <w:bCs/>
                <w:sz w:val="20"/>
                <w:szCs w:val="20"/>
              </w:rPr>
              <w:t xml:space="preserve">Astuce ! </w:t>
            </w:r>
            <w:r w:rsidRPr="00D438C0">
              <w:rPr>
                <w:rFonts w:ascii="Arial" w:hAnsi="Arial" w:cs="Arial"/>
                <w:sz w:val="20"/>
                <w:szCs w:val="20"/>
              </w:rPr>
              <w:t>Cette version web de l’application permet également d’imprimer un calendrier de collecte personnalisé à accrocher sur son frigo ou à garder à portée de main pour ne jamais plus oublier de sortir sa poubelle ! </w:t>
            </w:r>
          </w:p>
          <w:p w14:paraId="7488A9C3" w14:textId="77777777" w:rsidR="00284D09" w:rsidRDefault="00284D09" w:rsidP="00C95B68">
            <w:pPr>
              <w:rPr>
                <w:rFonts w:ascii="Arial" w:hAnsi="Arial" w:cs="Arial"/>
                <w:sz w:val="20"/>
                <w:szCs w:val="20"/>
              </w:rPr>
            </w:pPr>
          </w:p>
          <w:p w14:paraId="38465927" w14:textId="77777777" w:rsidR="0091136C" w:rsidRPr="00D438C0" w:rsidRDefault="0091136C" w:rsidP="00C95B68">
            <w:pPr>
              <w:rPr>
                <w:rFonts w:ascii="Arial" w:hAnsi="Arial" w:cs="Arial"/>
                <w:sz w:val="20"/>
                <w:szCs w:val="20"/>
              </w:rPr>
            </w:pPr>
          </w:p>
          <w:p w14:paraId="4559EB1F" w14:textId="50B945C9" w:rsidR="00C95B68" w:rsidRDefault="3E57D505" w:rsidP="00EB23D0">
            <w:pPr>
              <w:rPr>
                <w:rFonts w:ascii="Arial" w:hAnsi="Arial" w:cs="Arial"/>
                <w:sz w:val="20"/>
                <w:szCs w:val="20"/>
              </w:rPr>
            </w:pPr>
            <w:r w:rsidRPr="0FD1B3F7">
              <w:rPr>
                <w:rFonts w:ascii="Arial" w:hAnsi="Arial" w:cs="Arial"/>
                <w:sz w:val="20"/>
                <w:szCs w:val="20"/>
              </w:rPr>
              <w:t xml:space="preserve">Enfin, pour répondre aux questions des habitants, la plateforme téléphonique Infos déchets sera renforcée à partir du </w:t>
            </w:r>
            <w:r w:rsidR="56FF6473" w:rsidRPr="0FD1B3F7">
              <w:rPr>
                <w:rFonts w:ascii="Arial" w:hAnsi="Arial" w:cs="Arial"/>
                <w:sz w:val="20"/>
                <w:szCs w:val="20"/>
              </w:rPr>
              <w:t>20 septembre, 11 t</w:t>
            </w:r>
            <w:r w:rsidRPr="0FD1B3F7">
              <w:rPr>
                <w:rFonts w:ascii="Arial" w:hAnsi="Arial" w:cs="Arial"/>
                <w:sz w:val="20"/>
                <w:szCs w:val="20"/>
              </w:rPr>
              <w:t>éléopérateurs en simultané seront disponibles pour renseigner les personnes les plus éloignées des pratiques numériques et pourront assurer l’envoi par courrier de leur calendrier de collecte personnalisé.</w:t>
            </w:r>
          </w:p>
          <w:p w14:paraId="76AB6227" w14:textId="18A08B5C" w:rsidR="00D414B5" w:rsidRDefault="002402E2" w:rsidP="00EB23D0">
            <w:pPr>
              <w:rPr>
                <w:rFonts w:ascii="Arial" w:hAnsi="Arial" w:cs="Arial"/>
                <w:sz w:val="20"/>
                <w:szCs w:val="20"/>
              </w:rPr>
            </w:pPr>
            <w:r w:rsidRPr="0008409A">
              <w:rPr>
                <w:rFonts w:ascii="Arial" w:hAnsi="Arial" w:cs="Arial"/>
                <w:bCs/>
                <w:i/>
                <w:iCs/>
                <w:noProof/>
                <w:color w:val="0070C0"/>
                <w:sz w:val="20"/>
                <w:szCs w:val="20"/>
                <w:lang w:eastAsia="ar-SA"/>
              </w:rPr>
              <w:drawing>
                <wp:anchor distT="0" distB="0" distL="114300" distR="114300" simplePos="0" relativeHeight="251660288" behindDoc="1" locked="0" layoutInCell="1" allowOverlap="1" wp14:anchorId="0F76C475" wp14:editId="33D3EA7F">
                  <wp:simplePos x="0" y="0"/>
                  <wp:positionH relativeFrom="column">
                    <wp:posOffset>1391920</wp:posOffset>
                  </wp:positionH>
                  <wp:positionV relativeFrom="paragraph">
                    <wp:posOffset>111760</wp:posOffset>
                  </wp:positionV>
                  <wp:extent cx="2705100" cy="510540"/>
                  <wp:effectExtent l="0" t="0" r="0" b="3810"/>
                  <wp:wrapTight wrapText="bothSides">
                    <wp:wrapPolygon edited="0">
                      <wp:start x="0" y="0"/>
                      <wp:lineTo x="0" y="20955"/>
                      <wp:lineTo x="21448" y="20955"/>
                      <wp:lineTo x="21448" y="0"/>
                      <wp:lineTo x="0" y="0"/>
                    </wp:wrapPolygon>
                  </wp:wrapTight>
                  <wp:docPr id="991121568" name="Image 1" descr="Une image contenant texte, Police, vert,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21568" name="Image 1" descr="Une image contenant texte, Police, vert, logo&#10;&#10;Description générée automatiquement"/>
                          <pic:cNvPicPr/>
                        </pic:nvPicPr>
                        <pic:blipFill>
                          <a:blip r:embed="rId23">
                            <a:extLst>
                              <a:ext uri="{28A0092B-C50C-407E-A947-70E740481C1C}">
                                <a14:useLocalDpi xmlns:a14="http://schemas.microsoft.com/office/drawing/2010/main" val="0"/>
                              </a:ext>
                            </a:extLst>
                          </a:blip>
                          <a:stretch>
                            <a:fillRect/>
                          </a:stretch>
                        </pic:blipFill>
                        <pic:spPr>
                          <a:xfrm>
                            <a:off x="0" y="0"/>
                            <a:ext cx="2705100" cy="510540"/>
                          </a:xfrm>
                          <a:prstGeom prst="rect">
                            <a:avLst/>
                          </a:prstGeom>
                        </pic:spPr>
                      </pic:pic>
                    </a:graphicData>
                  </a:graphic>
                  <wp14:sizeRelH relativeFrom="margin">
                    <wp14:pctWidth>0</wp14:pctWidth>
                  </wp14:sizeRelH>
                  <wp14:sizeRelV relativeFrom="margin">
                    <wp14:pctHeight>0</wp14:pctHeight>
                  </wp14:sizeRelV>
                </wp:anchor>
              </w:drawing>
            </w:r>
          </w:p>
          <w:p w14:paraId="79E49066" w14:textId="5C6D9F25" w:rsidR="002402E2" w:rsidRDefault="002402E2" w:rsidP="00EB23D0">
            <w:pPr>
              <w:rPr>
                <w:rFonts w:ascii="Arial" w:hAnsi="Arial" w:cs="Arial"/>
                <w:sz w:val="20"/>
                <w:szCs w:val="20"/>
              </w:rPr>
            </w:pPr>
          </w:p>
          <w:p w14:paraId="0F62890D" w14:textId="4B5BB7A1" w:rsidR="00C95B68" w:rsidRDefault="00C95B68" w:rsidP="00EB23D0">
            <w:pPr>
              <w:rPr>
                <w:rFonts w:ascii="Arial" w:hAnsi="Arial" w:cs="Arial"/>
                <w:b/>
                <w:bCs/>
                <w:i/>
                <w:iCs/>
                <w:sz w:val="20"/>
                <w:szCs w:val="20"/>
              </w:rPr>
            </w:pPr>
          </w:p>
          <w:p w14:paraId="4BF817E7" w14:textId="3EE6A4AE" w:rsidR="00C95B68" w:rsidRDefault="00C95B68" w:rsidP="00EB23D0">
            <w:pPr>
              <w:rPr>
                <w:rFonts w:ascii="Arial" w:hAnsi="Arial" w:cs="Arial"/>
                <w:b/>
                <w:bCs/>
                <w:i/>
                <w:iCs/>
                <w:sz w:val="20"/>
                <w:szCs w:val="20"/>
              </w:rPr>
            </w:pPr>
          </w:p>
          <w:p w14:paraId="167D32AE" w14:textId="77777777" w:rsidR="00C95B68" w:rsidRDefault="00C95B68" w:rsidP="00EB23D0">
            <w:pPr>
              <w:rPr>
                <w:rFonts w:ascii="Arial" w:hAnsi="Arial" w:cs="Arial"/>
                <w:b/>
                <w:bCs/>
                <w:i/>
                <w:iCs/>
                <w:sz w:val="20"/>
                <w:szCs w:val="20"/>
              </w:rPr>
            </w:pPr>
          </w:p>
        </w:tc>
      </w:tr>
    </w:tbl>
    <w:p w14:paraId="144C1840" w14:textId="77777777" w:rsidR="00C95B68" w:rsidRDefault="00C95B68" w:rsidP="00EB23D0">
      <w:pPr>
        <w:rPr>
          <w:rFonts w:ascii="Arial" w:hAnsi="Arial" w:cs="Arial"/>
          <w:b/>
          <w:bCs/>
          <w:i/>
          <w:iCs/>
          <w:sz w:val="20"/>
          <w:szCs w:val="20"/>
        </w:rPr>
      </w:pPr>
    </w:p>
    <w:p w14:paraId="3F249F44" w14:textId="627C427E" w:rsidR="00EB23D0" w:rsidRPr="00D438C0" w:rsidRDefault="00EB23D0" w:rsidP="00EB23D0">
      <w:pPr>
        <w:rPr>
          <w:rFonts w:ascii="Arial" w:hAnsi="Arial" w:cs="Arial"/>
          <w:b/>
          <w:bCs/>
          <w:sz w:val="20"/>
          <w:szCs w:val="20"/>
        </w:rPr>
      </w:pPr>
    </w:p>
    <w:p w14:paraId="1FBCF20E" w14:textId="77777777" w:rsidR="00EB23D0" w:rsidRDefault="00EB23D0" w:rsidP="00173706">
      <w:pPr>
        <w:jc w:val="both"/>
        <w:rPr>
          <w:rFonts w:ascii="Arial" w:hAnsi="Arial" w:cs="Arial"/>
          <w:b/>
          <w:bCs/>
          <w:sz w:val="20"/>
          <w:szCs w:val="20"/>
        </w:rPr>
      </w:pPr>
    </w:p>
    <w:bookmarkEnd w:id="0"/>
    <w:p w14:paraId="22546336" w14:textId="293F9B7A" w:rsidR="00363C86" w:rsidRPr="00D414B5" w:rsidRDefault="0091136C" w:rsidP="00991A67">
      <w:pPr>
        <w:rPr>
          <w:rFonts w:ascii="Arial" w:hAnsi="Arial" w:cs="Arial"/>
          <w:sz w:val="20"/>
          <w:szCs w:val="20"/>
        </w:rPr>
      </w:pPr>
      <w:r w:rsidRPr="00D414B5">
        <w:rPr>
          <w:rFonts w:ascii="Arial" w:hAnsi="Arial" w:cs="Arial"/>
          <w:b/>
          <w:bCs/>
          <w:sz w:val="20"/>
          <w:szCs w:val="20"/>
        </w:rPr>
        <w:t>C</w:t>
      </w:r>
      <w:r w:rsidR="00EB72BB" w:rsidRPr="00D414B5">
        <w:rPr>
          <w:rFonts w:ascii="Arial" w:hAnsi="Arial" w:cs="Arial"/>
          <w:b/>
          <w:bCs/>
          <w:sz w:val="20"/>
          <w:szCs w:val="20"/>
        </w:rPr>
        <w:t>ontact presse :</w:t>
      </w:r>
      <w:r w:rsidR="00EB72BB" w:rsidRPr="00D414B5">
        <w:rPr>
          <w:rFonts w:ascii="Arial" w:hAnsi="Arial" w:cs="Arial"/>
          <w:sz w:val="20"/>
          <w:szCs w:val="20"/>
        </w:rPr>
        <w:br/>
        <w:t xml:space="preserve">Hélène FRANCOIS – helene.francois@gpseo.fr – </w:t>
      </w:r>
      <w:r w:rsidR="000D46FA" w:rsidRPr="00D414B5">
        <w:rPr>
          <w:rFonts w:ascii="Arial" w:hAnsi="Arial" w:cs="Arial"/>
          <w:sz w:val="20"/>
          <w:szCs w:val="20"/>
        </w:rPr>
        <w:t>06 81 76 75 39</w:t>
      </w:r>
    </w:p>
    <w:p w14:paraId="3C8E809A" w14:textId="77777777" w:rsidR="00EB72BB" w:rsidRPr="00FE1600" w:rsidRDefault="00EB72BB" w:rsidP="00991A67">
      <w:pPr>
        <w:rPr>
          <w:rFonts w:asciiTheme="minorHAnsi" w:hAnsiTheme="minorHAnsi" w:cstheme="minorHAnsi"/>
          <w:sz w:val="22"/>
          <w:szCs w:val="22"/>
        </w:rPr>
      </w:pPr>
    </w:p>
    <w:p w14:paraId="3DE0599D" w14:textId="77777777" w:rsidR="00991A67" w:rsidRPr="00E34BDC" w:rsidRDefault="00991A67" w:rsidP="00991A67">
      <w:pPr>
        <w:rPr>
          <w:rFonts w:ascii="Arial" w:hAnsi="Arial" w:cs="Arial"/>
        </w:rPr>
      </w:pPr>
      <w:r w:rsidRPr="00065416">
        <w:rPr>
          <w:rFonts w:ascii="Arial" w:hAnsi="Arial" w:cs="Arial"/>
          <w:noProof/>
          <w:sz w:val="20"/>
          <w:szCs w:val="20"/>
        </w:rPr>
        <w:drawing>
          <wp:anchor distT="0" distB="0" distL="114300" distR="114300" simplePos="0" relativeHeight="251659264" behindDoc="0" locked="0" layoutInCell="1" allowOverlap="1" wp14:anchorId="01854830" wp14:editId="712F033F">
            <wp:simplePos x="0" y="0"/>
            <wp:positionH relativeFrom="column">
              <wp:posOffset>0</wp:posOffset>
            </wp:positionH>
            <wp:positionV relativeFrom="paragraph">
              <wp:posOffset>-635</wp:posOffset>
            </wp:positionV>
            <wp:extent cx="6284595" cy="64135"/>
            <wp:effectExtent l="0" t="0" r="1905" b="0"/>
            <wp:wrapNone/>
            <wp:docPr id="1" name="Image 1" descr="bandeau coul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andeau couleur"/>
                    <pic:cNvPicPr>
                      <a:picLocks noChangeAspect="1" noChangeArrowheads="1"/>
                    </pic:cNvPicPr>
                  </pic:nvPicPr>
                  <pic:blipFill>
                    <a:blip r:embed="rId24" cstate="print">
                      <a:extLst>
                        <a:ext uri="{28A0092B-C50C-407E-A947-70E740481C1C}">
                          <a14:useLocalDpi xmlns:a14="http://schemas.microsoft.com/office/drawing/2010/main" val="0"/>
                        </a:ext>
                      </a:extLst>
                    </a:blip>
                    <a:srcRect l="5704" t="-5971"/>
                    <a:stretch>
                      <a:fillRect/>
                    </a:stretch>
                  </pic:blipFill>
                  <pic:spPr bwMode="auto">
                    <a:xfrm>
                      <a:off x="0" y="0"/>
                      <a:ext cx="6284595" cy="64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DABB7E" w14:textId="77777777" w:rsidR="00991A67" w:rsidRDefault="00991A67" w:rsidP="00991A67">
      <w:pPr>
        <w:jc w:val="both"/>
        <w:rPr>
          <w:rFonts w:ascii="Arial" w:hAnsi="Arial" w:cs="Arial"/>
          <w:b/>
          <w:i/>
          <w:color w:val="808080"/>
          <w:sz w:val="18"/>
          <w:szCs w:val="18"/>
        </w:rPr>
      </w:pPr>
      <w:r w:rsidRPr="004C32C4">
        <w:rPr>
          <w:rFonts w:ascii="Arial" w:hAnsi="Arial" w:cs="Arial"/>
          <w:b/>
          <w:i/>
          <w:color w:val="808080"/>
          <w:sz w:val="18"/>
          <w:szCs w:val="18"/>
        </w:rPr>
        <w:t>À propos de la communauté urbaine</w:t>
      </w:r>
    </w:p>
    <w:p w14:paraId="693C49BF" w14:textId="50F46BFB" w:rsidR="00A0600F" w:rsidRPr="00FE5930" w:rsidRDefault="00A0600F" w:rsidP="00FE5930">
      <w:pPr>
        <w:jc w:val="both"/>
        <w:rPr>
          <w:rStyle w:val="A11"/>
          <w:rFonts w:ascii="Arial" w:hAnsi="Arial" w:cs="Arial"/>
          <w:b w:val="0"/>
          <w:bCs w:val="0"/>
          <w:i/>
          <w:color w:val="808080"/>
          <w:sz w:val="16"/>
          <w:szCs w:val="16"/>
        </w:rPr>
      </w:pPr>
      <w:r w:rsidRPr="00A0600F">
        <w:rPr>
          <w:rFonts w:ascii="Arial" w:hAnsi="Arial" w:cs="Arial"/>
          <w:i/>
          <w:color w:val="808080"/>
          <w:sz w:val="16"/>
          <w:szCs w:val="16"/>
        </w:rPr>
        <w:t>Grand Paris Seine &amp; Oise, la plus importante communauté urbaine de France, s’étend sur 500 km² et compte plus de 410 000 habitants répartis dans 73 communes. Maillon stratégique aux portes du Grand Paris, La communauté urbaine Grand Paris Seine &amp; Oise gère plusieurs compétences structurantes : mobilités, développement économique, aménagement, habitat, voirie, culture, sport, transition écologique.</w:t>
      </w:r>
    </w:p>
    <w:sectPr w:rsidR="00A0600F" w:rsidRPr="00FE5930">
      <w:footerReference w:type="default" r:id="rId2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E48CD" w14:textId="77777777" w:rsidR="00750BF0" w:rsidRDefault="00750BF0" w:rsidP="001F77B9">
      <w:r>
        <w:separator/>
      </w:r>
    </w:p>
  </w:endnote>
  <w:endnote w:type="continuationSeparator" w:id="0">
    <w:p w14:paraId="0938027A" w14:textId="77777777" w:rsidR="00750BF0" w:rsidRDefault="00750BF0" w:rsidP="001F7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DINOT-CondBold">
    <w:altName w:val="Calibri"/>
    <w:panose1 w:val="00000000000000000000"/>
    <w:charset w:val="00"/>
    <w:family w:val="swiss"/>
    <w:notTrueType/>
    <w:pitch w:val="default"/>
    <w:sig w:usb0="00000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742349"/>
      <w:docPartObj>
        <w:docPartGallery w:val="Page Numbers (Bottom of Page)"/>
        <w:docPartUnique/>
      </w:docPartObj>
    </w:sdtPr>
    <w:sdtEndPr/>
    <w:sdtContent>
      <w:p w14:paraId="0B12C771" w14:textId="4756C2E0" w:rsidR="001F77B9" w:rsidRDefault="001F77B9">
        <w:pPr>
          <w:pStyle w:val="Pieddepage"/>
        </w:pPr>
        <w:r>
          <w:fldChar w:fldCharType="begin"/>
        </w:r>
        <w:r>
          <w:instrText>PAGE   \* MERGEFORMAT</w:instrText>
        </w:r>
        <w:r>
          <w:fldChar w:fldCharType="separate"/>
        </w:r>
        <w:r w:rsidR="00182DFF">
          <w:rPr>
            <w:noProof/>
          </w:rPr>
          <w:t>2</w:t>
        </w:r>
        <w:r>
          <w:fldChar w:fldCharType="end"/>
        </w:r>
      </w:p>
    </w:sdtContent>
  </w:sdt>
  <w:p w14:paraId="6A79EC7A" w14:textId="77777777" w:rsidR="001F77B9" w:rsidRDefault="001F77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FD4FEC" w14:textId="77777777" w:rsidR="00750BF0" w:rsidRDefault="00750BF0" w:rsidP="001F77B9">
      <w:r>
        <w:separator/>
      </w:r>
    </w:p>
  </w:footnote>
  <w:footnote w:type="continuationSeparator" w:id="0">
    <w:p w14:paraId="338043AF" w14:textId="77777777" w:rsidR="00750BF0" w:rsidRDefault="00750BF0" w:rsidP="001F77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B3D79"/>
    <w:multiLevelType w:val="multilevel"/>
    <w:tmpl w:val="FB463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A12DF"/>
    <w:multiLevelType w:val="multilevel"/>
    <w:tmpl w:val="6890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647256"/>
    <w:multiLevelType w:val="multilevel"/>
    <w:tmpl w:val="23EEA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7EE2C00"/>
    <w:multiLevelType w:val="multilevel"/>
    <w:tmpl w:val="DF288B4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425E489E"/>
    <w:multiLevelType w:val="multilevel"/>
    <w:tmpl w:val="3CEEF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43025BD"/>
    <w:multiLevelType w:val="multilevel"/>
    <w:tmpl w:val="F7A2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28216D"/>
    <w:multiLevelType w:val="multilevel"/>
    <w:tmpl w:val="1270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B65D86"/>
    <w:multiLevelType w:val="multilevel"/>
    <w:tmpl w:val="46CC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4BE44AE"/>
    <w:multiLevelType w:val="multilevel"/>
    <w:tmpl w:val="0C129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EF46D1"/>
    <w:multiLevelType w:val="multilevel"/>
    <w:tmpl w:val="01101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CC52105"/>
    <w:multiLevelType w:val="multilevel"/>
    <w:tmpl w:val="E23A8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3956767"/>
    <w:multiLevelType w:val="multilevel"/>
    <w:tmpl w:val="54465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3857A2"/>
    <w:multiLevelType w:val="multilevel"/>
    <w:tmpl w:val="79308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40148027">
    <w:abstractNumId w:val="3"/>
  </w:num>
  <w:num w:numId="2" w16cid:durableId="641545077">
    <w:abstractNumId w:val="12"/>
  </w:num>
  <w:num w:numId="3" w16cid:durableId="2005815739">
    <w:abstractNumId w:val="4"/>
  </w:num>
  <w:num w:numId="4" w16cid:durableId="914902216">
    <w:abstractNumId w:val="2"/>
  </w:num>
  <w:num w:numId="5" w16cid:durableId="933785841">
    <w:abstractNumId w:val="7"/>
  </w:num>
  <w:num w:numId="6" w16cid:durableId="1298730220">
    <w:abstractNumId w:val="9"/>
  </w:num>
  <w:num w:numId="7" w16cid:durableId="179129947">
    <w:abstractNumId w:val="6"/>
  </w:num>
  <w:num w:numId="8" w16cid:durableId="1194270567">
    <w:abstractNumId w:val="11"/>
  </w:num>
  <w:num w:numId="9" w16cid:durableId="708839913">
    <w:abstractNumId w:val="1"/>
  </w:num>
  <w:num w:numId="10" w16cid:durableId="548995721">
    <w:abstractNumId w:val="10"/>
  </w:num>
  <w:num w:numId="11" w16cid:durableId="477890132">
    <w:abstractNumId w:val="5"/>
  </w:num>
  <w:num w:numId="12" w16cid:durableId="362093604">
    <w:abstractNumId w:val="0"/>
  </w:num>
  <w:num w:numId="13" w16cid:durableId="1838380114">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71A1"/>
    <w:rsid w:val="0000108F"/>
    <w:rsid w:val="000018A2"/>
    <w:rsid w:val="00010445"/>
    <w:rsid w:val="00012199"/>
    <w:rsid w:val="00015046"/>
    <w:rsid w:val="00023224"/>
    <w:rsid w:val="00024D77"/>
    <w:rsid w:val="00030A0D"/>
    <w:rsid w:val="0003548D"/>
    <w:rsid w:val="00036B81"/>
    <w:rsid w:val="00037C47"/>
    <w:rsid w:val="00050162"/>
    <w:rsid w:val="00050439"/>
    <w:rsid w:val="00057D4D"/>
    <w:rsid w:val="0006023C"/>
    <w:rsid w:val="00063839"/>
    <w:rsid w:val="00070F40"/>
    <w:rsid w:val="0007242B"/>
    <w:rsid w:val="0007352A"/>
    <w:rsid w:val="0007680B"/>
    <w:rsid w:val="000768B3"/>
    <w:rsid w:val="000823CB"/>
    <w:rsid w:val="00082958"/>
    <w:rsid w:val="00082A70"/>
    <w:rsid w:val="0008409A"/>
    <w:rsid w:val="00084561"/>
    <w:rsid w:val="000845C0"/>
    <w:rsid w:val="0009094C"/>
    <w:rsid w:val="00092217"/>
    <w:rsid w:val="00093ED2"/>
    <w:rsid w:val="0009758A"/>
    <w:rsid w:val="000A01BD"/>
    <w:rsid w:val="000A05A3"/>
    <w:rsid w:val="000A1FD8"/>
    <w:rsid w:val="000A2DE0"/>
    <w:rsid w:val="000A3741"/>
    <w:rsid w:val="000A624C"/>
    <w:rsid w:val="000B3243"/>
    <w:rsid w:val="000B4854"/>
    <w:rsid w:val="000B7C9C"/>
    <w:rsid w:val="000C1F9A"/>
    <w:rsid w:val="000C5638"/>
    <w:rsid w:val="000C67BF"/>
    <w:rsid w:val="000C71DE"/>
    <w:rsid w:val="000C7A7C"/>
    <w:rsid w:val="000D46FA"/>
    <w:rsid w:val="000D6760"/>
    <w:rsid w:val="000D7F5D"/>
    <w:rsid w:val="000E206D"/>
    <w:rsid w:val="000E6581"/>
    <w:rsid w:val="000F356C"/>
    <w:rsid w:val="000F6BF2"/>
    <w:rsid w:val="000F768F"/>
    <w:rsid w:val="00100052"/>
    <w:rsid w:val="00105DD5"/>
    <w:rsid w:val="00114C65"/>
    <w:rsid w:val="00120F69"/>
    <w:rsid w:val="001216BA"/>
    <w:rsid w:val="00121B2E"/>
    <w:rsid w:val="00123B70"/>
    <w:rsid w:val="00127E50"/>
    <w:rsid w:val="001316A7"/>
    <w:rsid w:val="00133966"/>
    <w:rsid w:val="00134492"/>
    <w:rsid w:val="001363BA"/>
    <w:rsid w:val="00136539"/>
    <w:rsid w:val="00140A7A"/>
    <w:rsid w:val="00141C29"/>
    <w:rsid w:val="001439F8"/>
    <w:rsid w:val="00146B32"/>
    <w:rsid w:val="00152E5A"/>
    <w:rsid w:val="001558F9"/>
    <w:rsid w:val="00162F05"/>
    <w:rsid w:val="00164759"/>
    <w:rsid w:val="00164E08"/>
    <w:rsid w:val="00167AB7"/>
    <w:rsid w:val="0017278E"/>
    <w:rsid w:val="00173706"/>
    <w:rsid w:val="0017651D"/>
    <w:rsid w:val="001774FB"/>
    <w:rsid w:val="00180A95"/>
    <w:rsid w:val="00182DFF"/>
    <w:rsid w:val="00182F3E"/>
    <w:rsid w:val="001834C0"/>
    <w:rsid w:val="00184923"/>
    <w:rsid w:val="00185AFF"/>
    <w:rsid w:val="001914BE"/>
    <w:rsid w:val="00194918"/>
    <w:rsid w:val="00194B3B"/>
    <w:rsid w:val="00194BBB"/>
    <w:rsid w:val="00196A66"/>
    <w:rsid w:val="0019736A"/>
    <w:rsid w:val="001A066B"/>
    <w:rsid w:val="001A0D95"/>
    <w:rsid w:val="001A2B44"/>
    <w:rsid w:val="001A330C"/>
    <w:rsid w:val="001A7102"/>
    <w:rsid w:val="001B4762"/>
    <w:rsid w:val="001B4929"/>
    <w:rsid w:val="001B4B39"/>
    <w:rsid w:val="001C1D0E"/>
    <w:rsid w:val="001C267A"/>
    <w:rsid w:val="001C3E71"/>
    <w:rsid w:val="001C4FD4"/>
    <w:rsid w:val="001C6B13"/>
    <w:rsid w:val="001D2A8B"/>
    <w:rsid w:val="001D7DFD"/>
    <w:rsid w:val="001E365D"/>
    <w:rsid w:val="001F0433"/>
    <w:rsid w:val="001F07AB"/>
    <w:rsid w:val="001F2E37"/>
    <w:rsid w:val="001F45BE"/>
    <w:rsid w:val="001F659C"/>
    <w:rsid w:val="001F77B9"/>
    <w:rsid w:val="00200C60"/>
    <w:rsid w:val="002016A7"/>
    <w:rsid w:val="00202445"/>
    <w:rsid w:val="00206223"/>
    <w:rsid w:val="00215A9A"/>
    <w:rsid w:val="002206F0"/>
    <w:rsid w:val="00221392"/>
    <w:rsid w:val="002218AC"/>
    <w:rsid w:val="00222397"/>
    <w:rsid w:val="0023038B"/>
    <w:rsid w:val="0023044E"/>
    <w:rsid w:val="002304A5"/>
    <w:rsid w:val="00231586"/>
    <w:rsid w:val="00231E07"/>
    <w:rsid w:val="00232800"/>
    <w:rsid w:val="00233676"/>
    <w:rsid w:val="002402E2"/>
    <w:rsid w:val="00240957"/>
    <w:rsid w:val="002424A0"/>
    <w:rsid w:val="00242A3F"/>
    <w:rsid w:val="00247688"/>
    <w:rsid w:val="00247719"/>
    <w:rsid w:val="002501B7"/>
    <w:rsid w:val="00256C67"/>
    <w:rsid w:val="00265C4E"/>
    <w:rsid w:val="0026647E"/>
    <w:rsid w:val="00267760"/>
    <w:rsid w:val="00272CA4"/>
    <w:rsid w:val="00273BBA"/>
    <w:rsid w:val="0027474D"/>
    <w:rsid w:val="00277A20"/>
    <w:rsid w:val="0028078B"/>
    <w:rsid w:val="00280BB6"/>
    <w:rsid w:val="00283D00"/>
    <w:rsid w:val="00284D09"/>
    <w:rsid w:val="00293EC5"/>
    <w:rsid w:val="002A2334"/>
    <w:rsid w:val="002A4E07"/>
    <w:rsid w:val="002A66E9"/>
    <w:rsid w:val="002B00FE"/>
    <w:rsid w:val="002B20E7"/>
    <w:rsid w:val="002B76E2"/>
    <w:rsid w:val="002C0E4F"/>
    <w:rsid w:val="002C2333"/>
    <w:rsid w:val="002C4B40"/>
    <w:rsid w:val="002C535E"/>
    <w:rsid w:val="002D0982"/>
    <w:rsid w:val="002D1E98"/>
    <w:rsid w:val="002D60AD"/>
    <w:rsid w:val="002D6F61"/>
    <w:rsid w:val="002D7100"/>
    <w:rsid w:val="002D783C"/>
    <w:rsid w:val="002E075E"/>
    <w:rsid w:val="002E548C"/>
    <w:rsid w:val="002F0796"/>
    <w:rsid w:val="002F61F8"/>
    <w:rsid w:val="002F746F"/>
    <w:rsid w:val="00310E1A"/>
    <w:rsid w:val="00311DE1"/>
    <w:rsid w:val="003128F4"/>
    <w:rsid w:val="00313A5F"/>
    <w:rsid w:val="00313E92"/>
    <w:rsid w:val="00313EB4"/>
    <w:rsid w:val="00320A51"/>
    <w:rsid w:val="0032170C"/>
    <w:rsid w:val="00322862"/>
    <w:rsid w:val="00323776"/>
    <w:rsid w:val="00323B6A"/>
    <w:rsid w:val="00330CF1"/>
    <w:rsid w:val="00337B77"/>
    <w:rsid w:val="003439FF"/>
    <w:rsid w:val="0035486C"/>
    <w:rsid w:val="00355076"/>
    <w:rsid w:val="00355E38"/>
    <w:rsid w:val="003605F6"/>
    <w:rsid w:val="0036212D"/>
    <w:rsid w:val="00363C86"/>
    <w:rsid w:val="00365D62"/>
    <w:rsid w:val="00367D95"/>
    <w:rsid w:val="00374E99"/>
    <w:rsid w:val="00381143"/>
    <w:rsid w:val="0038257C"/>
    <w:rsid w:val="003844BB"/>
    <w:rsid w:val="00385ECB"/>
    <w:rsid w:val="0038719C"/>
    <w:rsid w:val="00387766"/>
    <w:rsid w:val="0039101A"/>
    <w:rsid w:val="00391145"/>
    <w:rsid w:val="003929C2"/>
    <w:rsid w:val="00394CB3"/>
    <w:rsid w:val="00397FEF"/>
    <w:rsid w:val="003A4399"/>
    <w:rsid w:val="003A52EF"/>
    <w:rsid w:val="003A70A4"/>
    <w:rsid w:val="003B00FA"/>
    <w:rsid w:val="003B0155"/>
    <w:rsid w:val="003B1D6C"/>
    <w:rsid w:val="003B5DD6"/>
    <w:rsid w:val="003B5FAC"/>
    <w:rsid w:val="003C352A"/>
    <w:rsid w:val="003C4E72"/>
    <w:rsid w:val="003C56AC"/>
    <w:rsid w:val="003C7551"/>
    <w:rsid w:val="003C7A1C"/>
    <w:rsid w:val="003D00FC"/>
    <w:rsid w:val="003D1643"/>
    <w:rsid w:val="003D7797"/>
    <w:rsid w:val="003E2887"/>
    <w:rsid w:val="003E6F95"/>
    <w:rsid w:val="003F31D7"/>
    <w:rsid w:val="003F4445"/>
    <w:rsid w:val="003F7226"/>
    <w:rsid w:val="003F7E97"/>
    <w:rsid w:val="004031E4"/>
    <w:rsid w:val="00412E44"/>
    <w:rsid w:val="00413ED6"/>
    <w:rsid w:val="0041465A"/>
    <w:rsid w:val="0042568A"/>
    <w:rsid w:val="00425AC6"/>
    <w:rsid w:val="00427BB5"/>
    <w:rsid w:val="004301DF"/>
    <w:rsid w:val="00430503"/>
    <w:rsid w:val="004311EA"/>
    <w:rsid w:val="00436C10"/>
    <w:rsid w:val="004404B2"/>
    <w:rsid w:val="004457D2"/>
    <w:rsid w:val="0045171B"/>
    <w:rsid w:val="00462071"/>
    <w:rsid w:val="00465C18"/>
    <w:rsid w:val="00467848"/>
    <w:rsid w:val="00470B94"/>
    <w:rsid w:val="00471319"/>
    <w:rsid w:val="004730DF"/>
    <w:rsid w:val="00474069"/>
    <w:rsid w:val="004769F2"/>
    <w:rsid w:val="00485274"/>
    <w:rsid w:val="00485609"/>
    <w:rsid w:val="00485897"/>
    <w:rsid w:val="00487514"/>
    <w:rsid w:val="00491EF4"/>
    <w:rsid w:val="004950B8"/>
    <w:rsid w:val="0049513D"/>
    <w:rsid w:val="00495519"/>
    <w:rsid w:val="00496F47"/>
    <w:rsid w:val="004A1E2C"/>
    <w:rsid w:val="004A37AC"/>
    <w:rsid w:val="004A4608"/>
    <w:rsid w:val="004A47F2"/>
    <w:rsid w:val="004A66B7"/>
    <w:rsid w:val="004A699A"/>
    <w:rsid w:val="004A768D"/>
    <w:rsid w:val="004B089C"/>
    <w:rsid w:val="004B6069"/>
    <w:rsid w:val="004B6F5B"/>
    <w:rsid w:val="004B71FD"/>
    <w:rsid w:val="004C184E"/>
    <w:rsid w:val="004C232B"/>
    <w:rsid w:val="004C343F"/>
    <w:rsid w:val="004C3A99"/>
    <w:rsid w:val="004C45F3"/>
    <w:rsid w:val="004D0B94"/>
    <w:rsid w:val="004D2568"/>
    <w:rsid w:val="004D2F8F"/>
    <w:rsid w:val="004D75AA"/>
    <w:rsid w:val="004E0D84"/>
    <w:rsid w:val="004E3ABF"/>
    <w:rsid w:val="004E6319"/>
    <w:rsid w:val="004F1E56"/>
    <w:rsid w:val="004F5441"/>
    <w:rsid w:val="00501CB9"/>
    <w:rsid w:val="00506E54"/>
    <w:rsid w:val="00510582"/>
    <w:rsid w:val="00510784"/>
    <w:rsid w:val="00510F67"/>
    <w:rsid w:val="00511AF9"/>
    <w:rsid w:val="005124F7"/>
    <w:rsid w:val="0051673F"/>
    <w:rsid w:val="0051677A"/>
    <w:rsid w:val="00521416"/>
    <w:rsid w:val="0052424C"/>
    <w:rsid w:val="00530C5E"/>
    <w:rsid w:val="0053487E"/>
    <w:rsid w:val="00536A31"/>
    <w:rsid w:val="00547000"/>
    <w:rsid w:val="00552543"/>
    <w:rsid w:val="00554998"/>
    <w:rsid w:val="00555A87"/>
    <w:rsid w:val="0055799B"/>
    <w:rsid w:val="00564877"/>
    <w:rsid w:val="00572CA4"/>
    <w:rsid w:val="00572F0F"/>
    <w:rsid w:val="00583F72"/>
    <w:rsid w:val="00586A2A"/>
    <w:rsid w:val="00586C53"/>
    <w:rsid w:val="00593D86"/>
    <w:rsid w:val="00597CF6"/>
    <w:rsid w:val="005A0878"/>
    <w:rsid w:val="005A1FDB"/>
    <w:rsid w:val="005A3F82"/>
    <w:rsid w:val="005A71CE"/>
    <w:rsid w:val="005A7965"/>
    <w:rsid w:val="005B0DA0"/>
    <w:rsid w:val="005B3FDE"/>
    <w:rsid w:val="005C12B0"/>
    <w:rsid w:val="005C375B"/>
    <w:rsid w:val="005C389C"/>
    <w:rsid w:val="005C5144"/>
    <w:rsid w:val="005D17B7"/>
    <w:rsid w:val="005D479F"/>
    <w:rsid w:val="005D754C"/>
    <w:rsid w:val="005E0ECE"/>
    <w:rsid w:val="005E372E"/>
    <w:rsid w:val="005E40DB"/>
    <w:rsid w:val="005E5863"/>
    <w:rsid w:val="005E7CB5"/>
    <w:rsid w:val="005E7DC1"/>
    <w:rsid w:val="005F0A25"/>
    <w:rsid w:val="005F5725"/>
    <w:rsid w:val="005F57A2"/>
    <w:rsid w:val="005F5B9C"/>
    <w:rsid w:val="00600316"/>
    <w:rsid w:val="0060678A"/>
    <w:rsid w:val="006125A4"/>
    <w:rsid w:val="006160D3"/>
    <w:rsid w:val="00616B71"/>
    <w:rsid w:val="006214D2"/>
    <w:rsid w:val="00621D93"/>
    <w:rsid w:val="006358A6"/>
    <w:rsid w:val="00637408"/>
    <w:rsid w:val="00641110"/>
    <w:rsid w:val="00642EBB"/>
    <w:rsid w:val="006521C1"/>
    <w:rsid w:val="00652203"/>
    <w:rsid w:val="00655F6D"/>
    <w:rsid w:val="00660C6C"/>
    <w:rsid w:val="00662641"/>
    <w:rsid w:val="0067149A"/>
    <w:rsid w:val="006724B0"/>
    <w:rsid w:val="006740D0"/>
    <w:rsid w:val="006805F3"/>
    <w:rsid w:val="006820ED"/>
    <w:rsid w:val="00682A00"/>
    <w:rsid w:val="00686E0D"/>
    <w:rsid w:val="00695B2E"/>
    <w:rsid w:val="006B04BD"/>
    <w:rsid w:val="006B53DB"/>
    <w:rsid w:val="006C028B"/>
    <w:rsid w:val="006C1DC5"/>
    <w:rsid w:val="006C26A6"/>
    <w:rsid w:val="006C63F4"/>
    <w:rsid w:val="006C6E25"/>
    <w:rsid w:val="006C769D"/>
    <w:rsid w:val="006D2C91"/>
    <w:rsid w:val="006E0128"/>
    <w:rsid w:val="006E2F82"/>
    <w:rsid w:val="006E3A55"/>
    <w:rsid w:val="006E4501"/>
    <w:rsid w:val="006F0271"/>
    <w:rsid w:val="006F5188"/>
    <w:rsid w:val="00700B84"/>
    <w:rsid w:val="00703181"/>
    <w:rsid w:val="0070423E"/>
    <w:rsid w:val="0070425B"/>
    <w:rsid w:val="00704937"/>
    <w:rsid w:val="007072BA"/>
    <w:rsid w:val="00707D3A"/>
    <w:rsid w:val="007129DD"/>
    <w:rsid w:val="00714328"/>
    <w:rsid w:val="00717555"/>
    <w:rsid w:val="0071767A"/>
    <w:rsid w:val="00730512"/>
    <w:rsid w:val="00741464"/>
    <w:rsid w:val="00741EDF"/>
    <w:rsid w:val="00743283"/>
    <w:rsid w:val="00750BBC"/>
    <w:rsid w:val="00750BF0"/>
    <w:rsid w:val="007524AC"/>
    <w:rsid w:val="00762AA6"/>
    <w:rsid w:val="007651E4"/>
    <w:rsid w:val="007657EE"/>
    <w:rsid w:val="00765DCD"/>
    <w:rsid w:val="00767316"/>
    <w:rsid w:val="007673B7"/>
    <w:rsid w:val="00771008"/>
    <w:rsid w:val="00771671"/>
    <w:rsid w:val="00771F3E"/>
    <w:rsid w:val="00772EF4"/>
    <w:rsid w:val="007731B7"/>
    <w:rsid w:val="00773BF4"/>
    <w:rsid w:val="007761C9"/>
    <w:rsid w:val="007761EE"/>
    <w:rsid w:val="00776B35"/>
    <w:rsid w:val="00782B3A"/>
    <w:rsid w:val="007875D5"/>
    <w:rsid w:val="00791409"/>
    <w:rsid w:val="00793CC1"/>
    <w:rsid w:val="00794C55"/>
    <w:rsid w:val="00794DD0"/>
    <w:rsid w:val="007A00BC"/>
    <w:rsid w:val="007A0F68"/>
    <w:rsid w:val="007A302B"/>
    <w:rsid w:val="007B0A4A"/>
    <w:rsid w:val="007B19E5"/>
    <w:rsid w:val="007B3515"/>
    <w:rsid w:val="007B4B87"/>
    <w:rsid w:val="007C0286"/>
    <w:rsid w:val="007C1922"/>
    <w:rsid w:val="007D3727"/>
    <w:rsid w:val="007D4BDC"/>
    <w:rsid w:val="007E1480"/>
    <w:rsid w:val="007E2AD7"/>
    <w:rsid w:val="007E3D1E"/>
    <w:rsid w:val="007E5984"/>
    <w:rsid w:val="007E6547"/>
    <w:rsid w:val="007E74C4"/>
    <w:rsid w:val="007E7E65"/>
    <w:rsid w:val="007F344D"/>
    <w:rsid w:val="007F6D72"/>
    <w:rsid w:val="007F7C59"/>
    <w:rsid w:val="00803ECD"/>
    <w:rsid w:val="00804430"/>
    <w:rsid w:val="008121F4"/>
    <w:rsid w:val="008135D2"/>
    <w:rsid w:val="00813BCE"/>
    <w:rsid w:val="00815EA3"/>
    <w:rsid w:val="0082177F"/>
    <w:rsid w:val="008220E0"/>
    <w:rsid w:val="00824BEE"/>
    <w:rsid w:val="00826B2B"/>
    <w:rsid w:val="008432E9"/>
    <w:rsid w:val="008458F2"/>
    <w:rsid w:val="00851A8E"/>
    <w:rsid w:val="00852A3D"/>
    <w:rsid w:val="008532D6"/>
    <w:rsid w:val="00854089"/>
    <w:rsid w:val="0085437D"/>
    <w:rsid w:val="008556EE"/>
    <w:rsid w:val="00857781"/>
    <w:rsid w:val="00862A1C"/>
    <w:rsid w:val="008638C1"/>
    <w:rsid w:val="00871865"/>
    <w:rsid w:val="008862D0"/>
    <w:rsid w:val="0088798E"/>
    <w:rsid w:val="008939D7"/>
    <w:rsid w:val="00893C67"/>
    <w:rsid w:val="00896E33"/>
    <w:rsid w:val="00897C85"/>
    <w:rsid w:val="008A2E02"/>
    <w:rsid w:val="008A5C93"/>
    <w:rsid w:val="008B664D"/>
    <w:rsid w:val="008B6A83"/>
    <w:rsid w:val="008C0138"/>
    <w:rsid w:val="008C08EC"/>
    <w:rsid w:val="008C0B90"/>
    <w:rsid w:val="008C448D"/>
    <w:rsid w:val="008D1905"/>
    <w:rsid w:val="008D22B1"/>
    <w:rsid w:val="008E2696"/>
    <w:rsid w:val="008E45D6"/>
    <w:rsid w:val="008E613C"/>
    <w:rsid w:val="008F3DA0"/>
    <w:rsid w:val="00900026"/>
    <w:rsid w:val="00905A4B"/>
    <w:rsid w:val="00907322"/>
    <w:rsid w:val="0091136C"/>
    <w:rsid w:val="009134D0"/>
    <w:rsid w:val="009164FA"/>
    <w:rsid w:val="00922219"/>
    <w:rsid w:val="009239C8"/>
    <w:rsid w:val="00930636"/>
    <w:rsid w:val="009359A7"/>
    <w:rsid w:val="00937339"/>
    <w:rsid w:val="00937775"/>
    <w:rsid w:val="00943E60"/>
    <w:rsid w:val="00950426"/>
    <w:rsid w:val="00955CD6"/>
    <w:rsid w:val="00961E0D"/>
    <w:rsid w:val="0097224D"/>
    <w:rsid w:val="009740FE"/>
    <w:rsid w:val="009762BD"/>
    <w:rsid w:val="009771A1"/>
    <w:rsid w:val="00983F98"/>
    <w:rsid w:val="00985276"/>
    <w:rsid w:val="00990108"/>
    <w:rsid w:val="00991A61"/>
    <w:rsid w:val="00991A67"/>
    <w:rsid w:val="009931CB"/>
    <w:rsid w:val="00994F57"/>
    <w:rsid w:val="00995FAB"/>
    <w:rsid w:val="00996260"/>
    <w:rsid w:val="009A669F"/>
    <w:rsid w:val="009B485B"/>
    <w:rsid w:val="009B5B83"/>
    <w:rsid w:val="009B754B"/>
    <w:rsid w:val="009C09AA"/>
    <w:rsid w:val="009C0DEE"/>
    <w:rsid w:val="009C115C"/>
    <w:rsid w:val="009C4197"/>
    <w:rsid w:val="009C5152"/>
    <w:rsid w:val="009D40C0"/>
    <w:rsid w:val="009D6C9E"/>
    <w:rsid w:val="009D7FCD"/>
    <w:rsid w:val="009E0461"/>
    <w:rsid w:val="009E0BFB"/>
    <w:rsid w:val="009E4034"/>
    <w:rsid w:val="009E4846"/>
    <w:rsid w:val="009E48AD"/>
    <w:rsid w:val="009E545C"/>
    <w:rsid w:val="009E6832"/>
    <w:rsid w:val="009E7171"/>
    <w:rsid w:val="009F5914"/>
    <w:rsid w:val="009F5EB9"/>
    <w:rsid w:val="00A03BA6"/>
    <w:rsid w:val="00A0600F"/>
    <w:rsid w:val="00A10A94"/>
    <w:rsid w:val="00A11367"/>
    <w:rsid w:val="00A16BEF"/>
    <w:rsid w:val="00A16DE4"/>
    <w:rsid w:val="00A24E35"/>
    <w:rsid w:val="00A27C58"/>
    <w:rsid w:val="00A33B7B"/>
    <w:rsid w:val="00A34058"/>
    <w:rsid w:val="00A36F96"/>
    <w:rsid w:val="00A37DD3"/>
    <w:rsid w:val="00A43D79"/>
    <w:rsid w:val="00A4422A"/>
    <w:rsid w:val="00A45366"/>
    <w:rsid w:val="00A468C6"/>
    <w:rsid w:val="00A470CF"/>
    <w:rsid w:val="00A54157"/>
    <w:rsid w:val="00A62640"/>
    <w:rsid w:val="00A63E7F"/>
    <w:rsid w:val="00A64D7C"/>
    <w:rsid w:val="00A658B3"/>
    <w:rsid w:val="00A67673"/>
    <w:rsid w:val="00A7069D"/>
    <w:rsid w:val="00A7317D"/>
    <w:rsid w:val="00A7357C"/>
    <w:rsid w:val="00A90192"/>
    <w:rsid w:val="00A922E8"/>
    <w:rsid w:val="00A94F6E"/>
    <w:rsid w:val="00AA3439"/>
    <w:rsid w:val="00AB128D"/>
    <w:rsid w:val="00AB1F42"/>
    <w:rsid w:val="00AB4700"/>
    <w:rsid w:val="00AB4B8C"/>
    <w:rsid w:val="00AC3E2E"/>
    <w:rsid w:val="00AC65E5"/>
    <w:rsid w:val="00AD2377"/>
    <w:rsid w:val="00AE0300"/>
    <w:rsid w:val="00AE4201"/>
    <w:rsid w:val="00AE6C13"/>
    <w:rsid w:val="00AF2F62"/>
    <w:rsid w:val="00AF52C0"/>
    <w:rsid w:val="00AF537C"/>
    <w:rsid w:val="00AF60E4"/>
    <w:rsid w:val="00AF63C1"/>
    <w:rsid w:val="00B01C8A"/>
    <w:rsid w:val="00B0234F"/>
    <w:rsid w:val="00B02F75"/>
    <w:rsid w:val="00B047E8"/>
    <w:rsid w:val="00B0644C"/>
    <w:rsid w:val="00B071D7"/>
    <w:rsid w:val="00B13973"/>
    <w:rsid w:val="00B16495"/>
    <w:rsid w:val="00B2792A"/>
    <w:rsid w:val="00B31E4D"/>
    <w:rsid w:val="00B32129"/>
    <w:rsid w:val="00B439A4"/>
    <w:rsid w:val="00B46061"/>
    <w:rsid w:val="00B47E0C"/>
    <w:rsid w:val="00B579A9"/>
    <w:rsid w:val="00B613EE"/>
    <w:rsid w:val="00B63099"/>
    <w:rsid w:val="00B63E59"/>
    <w:rsid w:val="00B642A4"/>
    <w:rsid w:val="00B643C0"/>
    <w:rsid w:val="00B65FA3"/>
    <w:rsid w:val="00B71389"/>
    <w:rsid w:val="00B73E04"/>
    <w:rsid w:val="00B75ACD"/>
    <w:rsid w:val="00B81113"/>
    <w:rsid w:val="00B8265E"/>
    <w:rsid w:val="00B857DB"/>
    <w:rsid w:val="00B8701F"/>
    <w:rsid w:val="00B87E55"/>
    <w:rsid w:val="00B907A6"/>
    <w:rsid w:val="00B9372C"/>
    <w:rsid w:val="00BA3927"/>
    <w:rsid w:val="00BB161C"/>
    <w:rsid w:val="00BB6229"/>
    <w:rsid w:val="00BC1EEC"/>
    <w:rsid w:val="00BD0D45"/>
    <w:rsid w:val="00BD177D"/>
    <w:rsid w:val="00BD5733"/>
    <w:rsid w:val="00BE31C8"/>
    <w:rsid w:val="00BF0CD1"/>
    <w:rsid w:val="00BF610B"/>
    <w:rsid w:val="00C0503D"/>
    <w:rsid w:val="00C063C3"/>
    <w:rsid w:val="00C14D89"/>
    <w:rsid w:val="00C15347"/>
    <w:rsid w:val="00C15731"/>
    <w:rsid w:val="00C16624"/>
    <w:rsid w:val="00C20B08"/>
    <w:rsid w:val="00C215DE"/>
    <w:rsid w:val="00C25BE9"/>
    <w:rsid w:val="00C27581"/>
    <w:rsid w:val="00C32848"/>
    <w:rsid w:val="00C35616"/>
    <w:rsid w:val="00C4030F"/>
    <w:rsid w:val="00C410BD"/>
    <w:rsid w:val="00C4741F"/>
    <w:rsid w:val="00C506A2"/>
    <w:rsid w:val="00C5118B"/>
    <w:rsid w:val="00C54623"/>
    <w:rsid w:val="00C55EE1"/>
    <w:rsid w:val="00C56A88"/>
    <w:rsid w:val="00C62F99"/>
    <w:rsid w:val="00C6329B"/>
    <w:rsid w:val="00C63FAF"/>
    <w:rsid w:val="00C720B5"/>
    <w:rsid w:val="00C73C72"/>
    <w:rsid w:val="00C74219"/>
    <w:rsid w:val="00C76EDA"/>
    <w:rsid w:val="00C77C50"/>
    <w:rsid w:val="00C80A76"/>
    <w:rsid w:val="00C83375"/>
    <w:rsid w:val="00C87CC4"/>
    <w:rsid w:val="00C9061F"/>
    <w:rsid w:val="00C9132E"/>
    <w:rsid w:val="00C95342"/>
    <w:rsid w:val="00C9540B"/>
    <w:rsid w:val="00C95B68"/>
    <w:rsid w:val="00CA291F"/>
    <w:rsid w:val="00CA7FDB"/>
    <w:rsid w:val="00CC12BA"/>
    <w:rsid w:val="00CC17DB"/>
    <w:rsid w:val="00CC31ED"/>
    <w:rsid w:val="00CC39E8"/>
    <w:rsid w:val="00CC3F83"/>
    <w:rsid w:val="00CD1739"/>
    <w:rsid w:val="00CE513B"/>
    <w:rsid w:val="00CE5C50"/>
    <w:rsid w:val="00CF6725"/>
    <w:rsid w:val="00D02188"/>
    <w:rsid w:val="00D02AF9"/>
    <w:rsid w:val="00D04855"/>
    <w:rsid w:val="00D04F34"/>
    <w:rsid w:val="00D06391"/>
    <w:rsid w:val="00D06444"/>
    <w:rsid w:val="00D076F8"/>
    <w:rsid w:val="00D07F50"/>
    <w:rsid w:val="00D10826"/>
    <w:rsid w:val="00D1098E"/>
    <w:rsid w:val="00D11ED2"/>
    <w:rsid w:val="00D126ED"/>
    <w:rsid w:val="00D127B7"/>
    <w:rsid w:val="00D14890"/>
    <w:rsid w:val="00D17117"/>
    <w:rsid w:val="00D216D5"/>
    <w:rsid w:val="00D21776"/>
    <w:rsid w:val="00D25111"/>
    <w:rsid w:val="00D34087"/>
    <w:rsid w:val="00D414B5"/>
    <w:rsid w:val="00D438C0"/>
    <w:rsid w:val="00D43B32"/>
    <w:rsid w:val="00D446E3"/>
    <w:rsid w:val="00D44C32"/>
    <w:rsid w:val="00D451B1"/>
    <w:rsid w:val="00D574F0"/>
    <w:rsid w:val="00D617D8"/>
    <w:rsid w:val="00D62292"/>
    <w:rsid w:val="00D62C2F"/>
    <w:rsid w:val="00D63B65"/>
    <w:rsid w:val="00D66C7A"/>
    <w:rsid w:val="00D75A19"/>
    <w:rsid w:val="00D80EC1"/>
    <w:rsid w:val="00D82881"/>
    <w:rsid w:val="00D828E7"/>
    <w:rsid w:val="00D82ADB"/>
    <w:rsid w:val="00D8516F"/>
    <w:rsid w:val="00D86BCD"/>
    <w:rsid w:val="00D94319"/>
    <w:rsid w:val="00D948C7"/>
    <w:rsid w:val="00D95EB0"/>
    <w:rsid w:val="00DA5A9B"/>
    <w:rsid w:val="00DA6BBE"/>
    <w:rsid w:val="00DB0BA9"/>
    <w:rsid w:val="00DB11FA"/>
    <w:rsid w:val="00DB24D9"/>
    <w:rsid w:val="00DB2C0C"/>
    <w:rsid w:val="00DB3559"/>
    <w:rsid w:val="00DB7023"/>
    <w:rsid w:val="00DB7374"/>
    <w:rsid w:val="00DC0176"/>
    <w:rsid w:val="00DC2395"/>
    <w:rsid w:val="00DC2ACB"/>
    <w:rsid w:val="00DC452F"/>
    <w:rsid w:val="00DC79E2"/>
    <w:rsid w:val="00DD4B8B"/>
    <w:rsid w:val="00DD7DD8"/>
    <w:rsid w:val="00DD7DF1"/>
    <w:rsid w:val="00DE0DFB"/>
    <w:rsid w:val="00DE3635"/>
    <w:rsid w:val="00DE4A0A"/>
    <w:rsid w:val="00DE501E"/>
    <w:rsid w:val="00DE7B64"/>
    <w:rsid w:val="00E007D9"/>
    <w:rsid w:val="00E073EE"/>
    <w:rsid w:val="00E10208"/>
    <w:rsid w:val="00E146C9"/>
    <w:rsid w:val="00E178A1"/>
    <w:rsid w:val="00E25086"/>
    <w:rsid w:val="00E30191"/>
    <w:rsid w:val="00E303B3"/>
    <w:rsid w:val="00E3228F"/>
    <w:rsid w:val="00E3599C"/>
    <w:rsid w:val="00E43049"/>
    <w:rsid w:val="00E50FF5"/>
    <w:rsid w:val="00E54AF7"/>
    <w:rsid w:val="00E57263"/>
    <w:rsid w:val="00E6120C"/>
    <w:rsid w:val="00E622DA"/>
    <w:rsid w:val="00E65671"/>
    <w:rsid w:val="00E66E48"/>
    <w:rsid w:val="00E7160B"/>
    <w:rsid w:val="00E7464E"/>
    <w:rsid w:val="00E763CA"/>
    <w:rsid w:val="00E7662A"/>
    <w:rsid w:val="00E800A8"/>
    <w:rsid w:val="00E8018F"/>
    <w:rsid w:val="00E82183"/>
    <w:rsid w:val="00E82E13"/>
    <w:rsid w:val="00E92839"/>
    <w:rsid w:val="00E92EE5"/>
    <w:rsid w:val="00E930B8"/>
    <w:rsid w:val="00E968D2"/>
    <w:rsid w:val="00EA30A7"/>
    <w:rsid w:val="00EA5108"/>
    <w:rsid w:val="00EA7C14"/>
    <w:rsid w:val="00EB23D0"/>
    <w:rsid w:val="00EB310E"/>
    <w:rsid w:val="00EB44FB"/>
    <w:rsid w:val="00EB4A7F"/>
    <w:rsid w:val="00EB6405"/>
    <w:rsid w:val="00EB72BB"/>
    <w:rsid w:val="00EC1CEB"/>
    <w:rsid w:val="00EC3E5B"/>
    <w:rsid w:val="00ED2E52"/>
    <w:rsid w:val="00ED6CAD"/>
    <w:rsid w:val="00EE5F3B"/>
    <w:rsid w:val="00EF02BC"/>
    <w:rsid w:val="00EF2F38"/>
    <w:rsid w:val="00EF43EA"/>
    <w:rsid w:val="00EF5953"/>
    <w:rsid w:val="00EF6035"/>
    <w:rsid w:val="00EF7A71"/>
    <w:rsid w:val="00F117D3"/>
    <w:rsid w:val="00F13581"/>
    <w:rsid w:val="00F156BA"/>
    <w:rsid w:val="00F157C0"/>
    <w:rsid w:val="00F158FC"/>
    <w:rsid w:val="00F231F4"/>
    <w:rsid w:val="00F24198"/>
    <w:rsid w:val="00F24D63"/>
    <w:rsid w:val="00F25F05"/>
    <w:rsid w:val="00F3443E"/>
    <w:rsid w:val="00F36875"/>
    <w:rsid w:val="00F520EC"/>
    <w:rsid w:val="00F575D9"/>
    <w:rsid w:val="00F67E04"/>
    <w:rsid w:val="00F7193E"/>
    <w:rsid w:val="00F74602"/>
    <w:rsid w:val="00F753A0"/>
    <w:rsid w:val="00F80644"/>
    <w:rsid w:val="00F85EF4"/>
    <w:rsid w:val="00F8693B"/>
    <w:rsid w:val="00F947A2"/>
    <w:rsid w:val="00F97F31"/>
    <w:rsid w:val="00FA28C1"/>
    <w:rsid w:val="00FA2C64"/>
    <w:rsid w:val="00FA2EF2"/>
    <w:rsid w:val="00FA5C30"/>
    <w:rsid w:val="00FA5EA8"/>
    <w:rsid w:val="00FB447C"/>
    <w:rsid w:val="00FC1564"/>
    <w:rsid w:val="00FD219C"/>
    <w:rsid w:val="00FE5930"/>
    <w:rsid w:val="00FE7B78"/>
    <w:rsid w:val="00FF187A"/>
    <w:rsid w:val="00FF69C4"/>
    <w:rsid w:val="0470852A"/>
    <w:rsid w:val="0FD1B3F7"/>
    <w:rsid w:val="2F01B0AC"/>
    <w:rsid w:val="34A71E3B"/>
    <w:rsid w:val="3E57D505"/>
    <w:rsid w:val="4BE4906E"/>
    <w:rsid w:val="4DEB0B8A"/>
    <w:rsid w:val="54335FCB"/>
    <w:rsid w:val="56FF6473"/>
    <w:rsid w:val="5924CEC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4C3BF"/>
  <w15:chartTrackingRefBased/>
  <w15:docId w15:val="{07EAB84B-B175-4DFC-90C9-6330F4103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1A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5A1FD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4F544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9771A1"/>
    <w:pPr>
      <w:keepNext/>
      <w:keepLines/>
      <w:spacing w:before="200"/>
      <w:outlineLvl w:val="2"/>
    </w:pPr>
    <w:rPr>
      <w:rFonts w:asciiTheme="majorHAnsi" w:eastAsiaTheme="majorEastAsia" w:hAnsiTheme="majorHAnsi" w:cstheme="majorBidi"/>
      <w:b/>
      <w:bCs/>
      <w:color w:val="5B9BD5"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9tab">
    <w:name w:val="09tab"/>
    <w:basedOn w:val="Normal"/>
    <w:uiPriority w:val="99"/>
    <w:rsid w:val="009771A1"/>
    <w:pPr>
      <w:jc w:val="both"/>
    </w:pPr>
    <w:rPr>
      <w:rFonts w:eastAsia="Calibri"/>
    </w:rPr>
  </w:style>
  <w:style w:type="paragraph" w:customStyle="1" w:styleId="TitreDP1">
    <w:name w:val="Titre DP 1"/>
    <w:basedOn w:val="Normal"/>
    <w:link w:val="TitreDP1Car"/>
    <w:qFormat/>
    <w:rsid w:val="009771A1"/>
    <w:pPr>
      <w:jc w:val="center"/>
    </w:pPr>
    <w:rPr>
      <w:rFonts w:ascii="Arial" w:hAnsi="Arial" w:cs="Arial"/>
      <w:b/>
      <w:noProof/>
      <w:color w:val="0070C0"/>
      <w:sz w:val="44"/>
      <w:szCs w:val="20"/>
    </w:rPr>
  </w:style>
  <w:style w:type="character" w:customStyle="1" w:styleId="TitreDP1Car">
    <w:name w:val="Titre DP 1 Car"/>
    <w:link w:val="TitreDP1"/>
    <w:rsid w:val="009771A1"/>
    <w:rPr>
      <w:rFonts w:ascii="Arial" w:eastAsia="Times New Roman" w:hAnsi="Arial" w:cs="Arial"/>
      <w:b/>
      <w:noProof/>
      <w:color w:val="0070C0"/>
      <w:sz w:val="44"/>
      <w:szCs w:val="20"/>
      <w:lang w:eastAsia="fr-FR"/>
    </w:rPr>
  </w:style>
  <w:style w:type="character" w:styleId="Marquedecommentaire">
    <w:name w:val="annotation reference"/>
    <w:basedOn w:val="Policepardfaut"/>
    <w:uiPriority w:val="99"/>
    <w:semiHidden/>
    <w:unhideWhenUsed/>
    <w:rsid w:val="009771A1"/>
    <w:rPr>
      <w:sz w:val="16"/>
      <w:szCs w:val="16"/>
    </w:rPr>
  </w:style>
  <w:style w:type="paragraph" w:styleId="Commentaire">
    <w:name w:val="annotation text"/>
    <w:basedOn w:val="Normal"/>
    <w:link w:val="CommentaireCar"/>
    <w:uiPriority w:val="99"/>
    <w:unhideWhenUsed/>
    <w:rsid w:val="009771A1"/>
    <w:rPr>
      <w:sz w:val="20"/>
      <w:szCs w:val="20"/>
    </w:rPr>
  </w:style>
  <w:style w:type="character" w:customStyle="1" w:styleId="CommentaireCar">
    <w:name w:val="Commentaire Car"/>
    <w:basedOn w:val="Policepardfaut"/>
    <w:link w:val="Commentaire"/>
    <w:uiPriority w:val="99"/>
    <w:rsid w:val="009771A1"/>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9771A1"/>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71A1"/>
    <w:rPr>
      <w:rFonts w:ascii="Segoe UI" w:eastAsia="Times New Roman" w:hAnsi="Segoe UI" w:cs="Segoe UI"/>
      <w:sz w:val="18"/>
      <w:szCs w:val="18"/>
      <w:lang w:eastAsia="fr-FR"/>
    </w:rPr>
  </w:style>
  <w:style w:type="character" w:customStyle="1" w:styleId="Titre3Car">
    <w:name w:val="Titre 3 Car"/>
    <w:basedOn w:val="Policepardfaut"/>
    <w:link w:val="Titre3"/>
    <w:uiPriority w:val="9"/>
    <w:rsid w:val="009771A1"/>
    <w:rPr>
      <w:rFonts w:asciiTheme="majorHAnsi" w:eastAsiaTheme="majorEastAsia" w:hAnsiTheme="majorHAnsi" w:cstheme="majorBidi"/>
      <w:b/>
      <w:bCs/>
      <w:color w:val="5B9BD5" w:themeColor="accent1"/>
      <w:sz w:val="24"/>
      <w:szCs w:val="24"/>
      <w:lang w:eastAsia="fr-FR"/>
    </w:rPr>
  </w:style>
  <w:style w:type="paragraph" w:styleId="Paragraphedeliste">
    <w:name w:val="List Paragraph"/>
    <w:basedOn w:val="Normal"/>
    <w:uiPriority w:val="34"/>
    <w:qFormat/>
    <w:rsid w:val="009771A1"/>
    <w:pPr>
      <w:ind w:left="720"/>
      <w:contextualSpacing/>
    </w:pPr>
  </w:style>
  <w:style w:type="character" w:styleId="Lienhypertexte">
    <w:name w:val="Hyperlink"/>
    <w:basedOn w:val="Policepardfaut"/>
    <w:uiPriority w:val="99"/>
    <w:unhideWhenUsed/>
    <w:rsid w:val="009771A1"/>
    <w:rPr>
      <w:color w:val="0563C1" w:themeColor="hyperlink"/>
      <w:u w:val="single"/>
    </w:rPr>
  </w:style>
  <w:style w:type="paragraph" w:customStyle="1" w:styleId="Styledeparagraphe1">
    <w:name w:val="Style de paragraphe 1"/>
    <w:basedOn w:val="Normal"/>
    <w:uiPriority w:val="99"/>
    <w:rsid w:val="009771A1"/>
    <w:pPr>
      <w:widowControl w:val="0"/>
      <w:autoSpaceDE w:val="0"/>
      <w:autoSpaceDN w:val="0"/>
      <w:adjustRightInd w:val="0"/>
      <w:spacing w:line="220" w:lineRule="atLeast"/>
      <w:textAlignment w:val="center"/>
    </w:pPr>
    <w:rPr>
      <w:rFonts w:ascii="Helvetica" w:hAnsi="Helvetica" w:cs="Helvetica"/>
      <w:color w:val="000000"/>
      <w:sz w:val="18"/>
      <w:szCs w:val="18"/>
    </w:rPr>
  </w:style>
  <w:style w:type="character" w:customStyle="1" w:styleId="Titre2Car">
    <w:name w:val="Titre 2 Car"/>
    <w:basedOn w:val="Policepardfaut"/>
    <w:link w:val="Titre2"/>
    <w:uiPriority w:val="9"/>
    <w:semiHidden/>
    <w:rsid w:val="004F5441"/>
    <w:rPr>
      <w:rFonts w:asciiTheme="majorHAnsi" w:eastAsiaTheme="majorEastAsia" w:hAnsiTheme="majorHAnsi" w:cstheme="majorBidi"/>
      <w:color w:val="2E74B5" w:themeColor="accent1" w:themeShade="BF"/>
      <w:sz w:val="26"/>
      <w:szCs w:val="26"/>
      <w:lang w:eastAsia="fr-FR"/>
    </w:rPr>
  </w:style>
  <w:style w:type="paragraph" w:styleId="En-tte">
    <w:name w:val="header"/>
    <w:basedOn w:val="Normal"/>
    <w:link w:val="En-tteCar"/>
    <w:uiPriority w:val="99"/>
    <w:unhideWhenUsed/>
    <w:rsid w:val="001F77B9"/>
    <w:pPr>
      <w:tabs>
        <w:tab w:val="center" w:pos="4536"/>
        <w:tab w:val="right" w:pos="9072"/>
      </w:tabs>
    </w:pPr>
  </w:style>
  <w:style w:type="character" w:customStyle="1" w:styleId="En-tteCar">
    <w:name w:val="En-tête Car"/>
    <w:basedOn w:val="Policepardfaut"/>
    <w:link w:val="En-tte"/>
    <w:uiPriority w:val="99"/>
    <w:rsid w:val="001F77B9"/>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1F77B9"/>
    <w:pPr>
      <w:tabs>
        <w:tab w:val="center" w:pos="4536"/>
        <w:tab w:val="right" w:pos="9072"/>
      </w:tabs>
    </w:pPr>
  </w:style>
  <w:style w:type="character" w:customStyle="1" w:styleId="PieddepageCar">
    <w:name w:val="Pied de page Car"/>
    <w:basedOn w:val="Policepardfaut"/>
    <w:link w:val="Pieddepage"/>
    <w:uiPriority w:val="99"/>
    <w:rsid w:val="001F77B9"/>
    <w:rPr>
      <w:rFonts w:ascii="Times New Roman" w:eastAsia="Times New Roman" w:hAnsi="Times New Roman" w:cs="Times New Roman"/>
      <w:sz w:val="24"/>
      <w:szCs w:val="24"/>
      <w:lang w:eastAsia="fr-FR"/>
    </w:rPr>
  </w:style>
  <w:style w:type="table" w:styleId="Grilledutableau">
    <w:name w:val="Table Grid"/>
    <w:basedOn w:val="TableauNormal"/>
    <w:uiPriority w:val="39"/>
    <w:rsid w:val="009C11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1">
    <w:name w:val="A11"/>
    <w:uiPriority w:val="99"/>
    <w:rsid w:val="004D75AA"/>
    <w:rPr>
      <w:rFonts w:cs="DINOT-CondBold"/>
      <w:b/>
      <w:bCs/>
      <w:color w:val="07175C"/>
      <w:sz w:val="22"/>
      <w:szCs w:val="22"/>
    </w:rPr>
  </w:style>
  <w:style w:type="character" w:customStyle="1" w:styleId="Titre1Car">
    <w:name w:val="Titre 1 Car"/>
    <w:basedOn w:val="Policepardfaut"/>
    <w:link w:val="Titre1"/>
    <w:uiPriority w:val="9"/>
    <w:rsid w:val="005A1FDB"/>
    <w:rPr>
      <w:rFonts w:asciiTheme="majorHAnsi" w:eastAsiaTheme="majorEastAsia" w:hAnsiTheme="majorHAnsi" w:cstheme="majorBidi"/>
      <w:color w:val="2E74B5" w:themeColor="accent1" w:themeShade="BF"/>
      <w:sz w:val="32"/>
      <w:szCs w:val="32"/>
      <w:lang w:eastAsia="fr-FR"/>
    </w:rPr>
  </w:style>
  <w:style w:type="paragraph" w:styleId="NormalWeb">
    <w:name w:val="Normal (Web)"/>
    <w:basedOn w:val="Normal"/>
    <w:uiPriority w:val="99"/>
    <w:unhideWhenUsed/>
    <w:rsid w:val="0017278E"/>
    <w:pPr>
      <w:spacing w:before="100" w:beforeAutospacing="1" w:after="100" w:afterAutospacing="1"/>
    </w:pPr>
    <w:rPr>
      <w:rFonts w:ascii="Calibri" w:eastAsiaTheme="minorHAnsi" w:hAnsi="Calibri" w:cs="Calibri"/>
      <w:sz w:val="22"/>
      <w:szCs w:val="22"/>
    </w:rPr>
  </w:style>
  <w:style w:type="character" w:customStyle="1" w:styleId="cf01">
    <w:name w:val="cf01"/>
    <w:basedOn w:val="Policepardfaut"/>
    <w:rsid w:val="00A36F96"/>
    <w:rPr>
      <w:rFonts w:ascii="Segoe UI" w:hAnsi="Segoe UI" w:cs="Segoe UI" w:hint="default"/>
    </w:rPr>
  </w:style>
  <w:style w:type="character" w:styleId="lev">
    <w:name w:val="Strong"/>
    <w:basedOn w:val="Policepardfaut"/>
    <w:uiPriority w:val="22"/>
    <w:qFormat/>
    <w:rsid w:val="008D22B1"/>
    <w:rPr>
      <w:b/>
      <w:bCs/>
    </w:rPr>
  </w:style>
  <w:style w:type="character" w:styleId="Mentionnonrsolue">
    <w:name w:val="Unresolved Mention"/>
    <w:basedOn w:val="Policepardfaut"/>
    <w:uiPriority w:val="99"/>
    <w:semiHidden/>
    <w:unhideWhenUsed/>
    <w:rsid w:val="00621D93"/>
    <w:rPr>
      <w:color w:val="605E5C"/>
      <w:shd w:val="clear" w:color="auto" w:fill="E1DFDD"/>
    </w:rPr>
  </w:style>
  <w:style w:type="character" w:styleId="Lienhypertextesuivivisit">
    <w:name w:val="FollowedHyperlink"/>
    <w:basedOn w:val="Policepardfaut"/>
    <w:uiPriority w:val="99"/>
    <w:semiHidden/>
    <w:unhideWhenUsed/>
    <w:rsid w:val="00164759"/>
    <w:rPr>
      <w:color w:val="954F72" w:themeColor="followedHyperlink"/>
      <w:u w:val="single"/>
    </w:rPr>
  </w:style>
  <w:style w:type="paragraph" w:styleId="Objetducommentaire">
    <w:name w:val="annotation subject"/>
    <w:basedOn w:val="Commentaire"/>
    <w:next w:val="Commentaire"/>
    <w:link w:val="ObjetducommentaireCar"/>
    <w:uiPriority w:val="99"/>
    <w:semiHidden/>
    <w:unhideWhenUsed/>
    <w:rsid w:val="00D02188"/>
    <w:rPr>
      <w:b/>
      <w:bCs/>
    </w:rPr>
  </w:style>
  <w:style w:type="character" w:customStyle="1" w:styleId="ObjetducommentaireCar">
    <w:name w:val="Objet du commentaire Car"/>
    <w:basedOn w:val="CommentaireCar"/>
    <w:link w:val="Objetducommentaire"/>
    <w:uiPriority w:val="99"/>
    <w:semiHidden/>
    <w:rsid w:val="00D02188"/>
    <w:rPr>
      <w:rFonts w:ascii="Times New Roman" w:eastAsia="Times New Roman" w:hAnsi="Times New Roman" w:cs="Times New Roman"/>
      <w:b/>
      <w:bCs/>
      <w:sz w:val="20"/>
      <w:szCs w:val="20"/>
      <w:lang w:eastAsia="fr-FR"/>
    </w:rPr>
  </w:style>
  <w:style w:type="character" w:customStyle="1" w:styleId="normaltextrun">
    <w:name w:val="normaltextrun"/>
    <w:basedOn w:val="Policepardfaut"/>
    <w:rsid w:val="00A658B3"/>
  </w:style>
  <w:style w:type="paragraph" w:customStyle="1" w:styleId="paragraph">
    <w:name w:val="paragraph"/>
    <w:basedOn w:val="Normal"/>
    <w:rsid w:val="00A658B3"/>
    <w:pPr>
      <w:spacing w:before="100" w:beforeAutospacing="1" w:after="100" w:afterAutospacing="1"/>
    </w:pPr>
    <w:rPr>
      <w14:ligatures w14:val="standardContextual"/>
    </w:rPr>
  </w:style>
  <w:style w:type="character" w:customStyle="1" w:styleId="eop">
    <w:name w:val="eop"/>
    <w:basedOn w:val="Policepardfaut"/>
    <w:rsid w:val="00A658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4078640">
      <w:bodyDiv w:val="1"/>
      <w:marLeft w:val="0"/>
      <w:marRight w:val="0"/>
      <w:marTop w:val="0"/>
      <w:marBottom w:val="0"/>
      <w:divBdr>
        <w:top w:val="none" w:sz="0" w:space="0" w:color="auto"/>
        <w:left w:val="none" w:sz="0" w:space="0" w:color="auto"/>
        <w:bottom w:val="none" w:sz="0" w:space="0" w:color="auto"/>
        <w:right w:val="none" w:sz="0" w:space="0" w:color="auto"/>
      </w:divBdr>
    </w:div>
    <w:div w:id="246502898">
      <w:bodyDiv w:val="1"/>
      <w:marLeft w:val="0"/>
      <w:marRight w:val="0"/>
      <w:marTop w:val="0"/>
      <w:marBottom w:val="0"/>
      <w:divBdr>
        <w:top w:val="none" w:sz="0" w:space="0" w:color="auto"/>
        <w:left w:val="none" w:sz="0" w:space="0" w:color="auto"/>
        <w:bottom w:val="none" w:sz="0" w:space="0" w:color="auto"/>
        <w:right w:val="none" w:sz="0" w:space="0" w:color="auto"/>
      </w:divBdr>
      <w:divsChild>
        <w:div w:id="1062019836">
          <w:marLeft w:val="0"/>
          <w:marRight w:val="0"/>
          <w:marTop w:val="0"/>
          <w:marBottom w:val="0"/>
          <w:divBdr>
            <w:top w:val="none" w:sz="0" w:space="0" w:color="auto"/>
            <w:left w:val="none" w:sz="0" w:space="0" w:color="auto"/>
            <w:bottom w:val="none" w:sz="0" w:space="0" w:color="auto"/>
            <w:right w:val="none" w:sz="0" w:space="0" w:color="auto"/>
          </w:divBdr>
        </w:div>
        <w:div w:id="1056318731">
          <w:marLeft w:val="0"/>
          <w:marRight w:val="0"/>
          <w:marTop w:val="0"/>
          <w:marBottom w:val="0"/>
          <w:divBdr>
            <w:top w:val="none" w:sz="0" w:space="0" w:color="auto"/>
            <w:left w:val="none" w:sz="0" w:space="0" w:color="auto"/>
            <w:bottom w:val="none" w:sz="0" w:space="0" w:color="auto"/>
            <w:right w:val="none" w:sz="0" w:space="0" w:color="auto"/>
          </w:divBdr>
        </w:div>
        <w:div w:id="423764207">
          <w:marLeft w:val="0"/>
          <w:marRight w:val="0"/>
          <w:marTop w:val="0"/>
          <w:marBottom w:val="0"/>
          <w:divBdr>
            <w:top w:val="none" w:sz="0" w:space="0" w:color="auto"/>
            <w:left w:val="none" w:sz="0" w:space="0" w:color="auto"/>
            <w:bottom w:val="none" w:sz="0" w:space="0" w:color="auto"/>
            <w:right w:val="none" w:sz="0" w:space="0" w:color="auto"/>
          </w:divBdr>
        </w:div>
      </w:divsChild>
    </w:div>
    <w:div w:id="411898906">
      <w:bodyDiv w:val="1"/>
      <w:marLeft w:val="0"/>
      <w:marRight w:val="0"/>
      <w:marTop w:val="0"/>
      <w:marBottom w:val="0"/>
      <w:divBdr>
        <w:top w:val="none" w:sz="0" w:space="0" w:color="auto"/>
        <w:left w:val="none" w:sz="0" w:space="0" w:color="auto"/>
        <w:bottom w:val="none" w:sz="0" w:space="0" w:color="auto"/>
        <w:right w:val="none" w:sz="0" w:space="0" w:color="auto"/>
      </w:divBdr>
    </w:div>
    <w:div w:id="478377221">
      <w:bodyDiv w:val="1"/>
      <w:marLeft w:val="0"/>
      <w:marRight w:val="0"/>
      <w:marTop w:val="0"/>
      <w:marBottom w:val="0"/>
      <w:divBdr>
        <w:top w:val="none" w:sz="0" w:space="0" w:color="auto"/>
        <w:left w:val="none" w:sz="0" w:space="0" w:color="auto"/>
        <w:bottom w:val="none" w:sz="0" w:space="0" w:color="auto"/>
        <w:right w:val="none" w:sz="0" w:space="0" w:color="auto"/>
      </w:divBdr>
    </w:div>
    <w:div w:id="863707649">
      <w:bodyDiv w:val="1"/>
      <w:marLeft w:val="0"/>
      <w:marRight w:val="0"/>
      <w:marTop w:val="0"/>
      <w:marBottom w:val="0"/>
      <w:divBdr>
        <w:top w:val="none" w:sz="0" w:space="0" w:color="auto"/>
        <w:left w:val="none" w:sz="0" w:space="0" w:color="auto"/>
        <w:bottom w:val="none" w:sz="0" w:space="0" w:color="auto"/>
        <w:right w:val="none" w:sz="0" w:space="0" w:color="auto"/>
      </w:divBdr>
    </w:div>
    <w:div w:id="864175962">
      <w:bodyDiv w:val="1"/>
      <w:marLeft w:val="0"/>
      <w:marRight w:val="0"/>
      <w:marTop w:val="0"/>
      <w:marBottom w:val="0"/>
      <w:divBdr>
        <w:top w:val="none" w:sz="0" w:space="0" w:color="auto"/>
        <w:left w:val="none" w:sz="0" w:space="0" w:color="auto"/>
        <w:bottom w:val="none" w:sz="0" w:space="0" w:color="auto"/>
        <w:right w:val="none" w:sz="0" w:space="0" w:color="auto"/>
      </w:divBdr>
    </w:div>
    <w:div w:id="998072412">
      <w:bodyDiv w:val="1"/>
      <w:marLeft w:val="0"/>
      <w:marRight w:val="0"/>
      <w:marTop w:val="0"/>
      <w:marBottom w:val="0"/>
      <w:divBdr>
        <w:top w:val="none" w:sz="0" w:space="0" w:color="auto"/>
        <w:left w:val="none" w:sz="0" w:space="0" w:color="auto"/>
        <w:bottom w:val="none" w:sz="0" w:space="0" w:color="auto"/>
        <w:right w:val="none" w:sz="0" w:space="0" w:color="auto"/>
      </w:divBdr>
    </w:div>
    <w:div w:id="1060446814">
      <w:bodyDiv w:val="1"/>
      <w:marLeft w:val="0"/>
      <w:marRight w:val="0"/>
      <w:marTop w:val="0"/>
      <w:marBottom w:val="0"/>
      <w:divBdr>
        <w:top w:val="none" w:sz="0" w:space="0" w:color="auto"/>
        <w:left w:val="none" w:sz="0" w:space="0" w:color="auto"/>
        <w:bottom w:val="none" w:sz="0" w:space="0" w:color="auto"/>
        <w:right w:val="none" w:sz="0" w:space="0" w:color="auto"/>
      </w:divBdr>
    </w:div>
    <w:div w:id="1118530049">
      <w:bodyDiv w:val="1"/>
      <w:marLeft w:val="0"/>
      <w:marRight w:val="0"/>
      <w:marTop w:val="0"/>
      <w:marBottom w:val="0"/>
      <w:divBdr>
        <w:top w:val="none" w:sz="0" w:space="0" w:color="auto"/>
        <w:left w:val="none" w:sz="0" w:space="0" w:color="auto"/>
        <w:bottom w:val="none" w:sz="0" w:space="0" w:color="auto"/>
        <w:right w:val="none" w:sz="0" w:space="0" w:color="auto"/>
      </w:divBdr>
    </w:div>
    <w:div w:id="1127965717">
      <w:bodyDiv w:val="1"/>
      <w:marLeft w:val="0"/>
      <w:marRight w:val="0"/>
      <w:marTop w:val="0"/>
      <w:marBottom w:val="0"/>
      <w:divBdr>
        <w:top w:val="none" w:sz="0" w:space="0" w:color="auto"/>
        <w:left w:val="none" w:sz="0" w:space="0" w:color="auto"/>
        <w:bottom w:val="none" w:sz="0" w:space="0" w:color="auto"/>
        <w:right w:val="none" w:sz="0" w:space="0" w:color="auto"/>
      </w:divBdr>
    </w:div>
    <w:div w:id="1346785270">
      <w:bodyDiv w:val="1"/>
      <w:marLeft w:val="0"/>
      <w:marRight w:val="0"/>
      <w:marTop w:val="0"/>
      <w:marBottom w:val="0"/>
      <w:divBdr>
        <w:top w:val="none" w:sz="0" w:space="0" w:color="auto"/>
        <w:left w:val="none" w:sz="0" w:space="0" w:color="auto"/>
        <w:bottom w:val="none" w:sz="0" w:space="0" w:color="auto"/>
        <w:right w:val="none" w:sz="0" w:space="0" w:color="auto"/>
      </w:divBdr>
    </w:div>
    <w:div w:id="1430661392">
      <w:bodyDiv w:val="1"/>
      <w:marLeft w:val="0"/>
      <w:marRight w:val="0"/>
      <w:marTop w:val="0"/>
      <w:marBottom w:val="0"/>
      <w:divBdr>
        <w:top w:val="none" w:sz="0" w:space="0" w:color="auto"/>
        <w:left w:val="none" w:sz="0" w:space="0" w:color="auto"/>
        <w:bottom w:val="none" w:sz="0" w:space="0" w:color="auto"/>
        <w:right w:val="none" w:sz="0" w:space="0" w:color="auto"/>
      </w:divBdr>
    </w:div>
    <w:div w:id="1645744238">
      <w:bodyDiv w:val="1"/>
      <w:marLeft w:val="0"/>
      <w:marRight w:val="0"/>
      <w:marTop w:val="0"/>
      <w:marBottom w:val="0"/>
      <w:divBdr>
        <w:top w:val="none" w:sz="0" w:space="0" w:color="auto"/>
        <w:left w:val="none" w:sz="0" w:space="0" w:color="auto"/>
        <w:bottom w:val="none" w:sz="0" w:space="0" w:color="auto"/>
        <w:right w:val="none" w:sz="0" w:space="0" w:color="auto"/>
      </w:divBdr>
    </w:div>
    <w:div w:id="2061200341">
      <w:bodyDiv w:val="1"/>
      <w:marLeft w:val="0"/>
      <w:marRight w:val="0"/>
      <w:marTop w:val="0"/>
      <w:marBottom w:val="0"/>
      <w:divBdr>
        <w:top w:val="none" w:sz="0" w:space="0" w:color="auto"/>
        <w:left w:val="none" w:sz="0" w:space="0" w:color="auto"/>
        <w:bottom w:val="none" w:sz="0" w:space="0" w:color="auto"/>
        <w:right w:val="none" w:sz="0" w:space="0" w:color="auto"/>
      </w:divBdr>
    </w:div>
    <w:div w:id="2131704113">
      <w:bodyDiv w:val="1"/>
      <w:marLeft w:val="0"/>
      <w:marRight w:val="0"/>
      <w:marTop w:val="0"/>
      <w:marBottom w:val="0"/>
      <w:divBdr>
        <w:top w:val="none" w:sz="0" w:space="0" w:color="auto"/>
        <w:left w:val="none" w:sz="0" w:space="0" w:color="auto"/>
        <w:bottom w:val="none" w:sz="0" w:space="0" w:color="auto"/>
        <w:right w:val="none" w:sz="0" w:space="0" w:color="auto"/>
      </w:divBdr>
      <w:divsChild>
        <w:div w:id="655260803">
          <w:marLeft w:val="0"/>
          <w:marRight w:val="0"/>
          <w:marTop w:val="0"/>
          <w:marBottom w:val="0"/>
          <w:divBdr>
            <w:top w:val="none" w:sz="0" w:space="0" w:color="auto"/>
            <w:left w:val="none" w:sz="0" w:space="0" w:color="auto"/>
            <w:bottom w:val="none" w:sz="0" w:space="0" w:color="auto"/>
            <w:right w:val="none" w:sz="0" w:space="0" w:color="auto"/>
          </w:divBdr>
        </w:div>
        <w:div w:id="1510288723">
          <w:marLeft w:val="0"/>
          <w:marRight w:val="0"/>
          <w:marTop w:val="0"/>
          <w:marBottom w:val="0"/>
          <w:divBdr>
            <w:top w:val="none" w:sz="0" w:space="0" w:color="auto"/>
            <w:left w:val="none" w:sz="0" w:space="0" w:color="auto"/>
            <w:bottom w:val="none" w:sz="0" w:space="0" w:color="auto"/>
            <w:right w:val="none" w:sz="0" w:space="0" w:color="auto"/>
          </w:divBdr>
        </w:div>
        <w:div w:id="18901914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eacon.publidata.io/J7dyOhjAGx"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jpeg"/><Relationship Id="rId5" Type="http://schemas.openxmlformats.org/officeDocument/2006/relationships/numbering" Target="numbering.xml"/><Relationship Id="rId15" Type="http://schemas.openxmlformats.org/officeDocument/2006/relationships/image" Target="media/image4.jpeg"/><Relationship Id="rId23" Type="http://schemas.openxmlformats.org/officeDocument/2006/relationships/image" Target="media/image10.png"/><Relationship Id="rId10" Type="http://schemas.openxmlformats.org/officeDocument/2006/relationships/endnotes" Target="end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pseo.fr/article/taxe-denlevement-ordures-menageres-teom-nouveaux-taux-harmonises-2024" TargetMode="External"/><Relationship Id="rId22" Type="http://schemas.openxmlformats.org/officeDocument/2006/relationships/hyperlink" Target="https://gpseo.fr/article/mes-jours-et-points-de-collecte-dechets"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00FD272620BA4F832C5FFB9D8D56F2" ma:contentTypeVersion="18" ma:contentTypeDescription="Crée un document." ma:contentTypeScope="" ma:versionID="c0431fbe7a423a7d2d1a48e4f4fa04c4">
  <xsd:schema xmlns:xsd="http://www.w3.org/2001/XMLSchema" xmlns:xs="http://www.w3.org/2001/XMLSchema" xmlns:p="http://schemas.microsoft.com/office/2006/metadata/properties" xmlns:ns2="e645f79d-ade2-499c-8084-f44925f26759" xmlns:ns3="e071550c-f3e1-4b0b-90ea-1012b0e54538" targetNamespace="http://schemas.microsoft.com/office/2006/metadata/properties" ma:root="true" ma:fieldsID="e395d93ba3fc3c8fb56bb81ead1c9f25" ns2:_="" ns3:_="">
    <xsd:import namespace="e645f79d-ade2-499c-8084-f44925f26759"/>
    <xsd:import namespace="e071550c-f3e1-4b0b-90ea-1012b0e545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45f79d-ade2-499c-8084-f44925f267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31c0289f-e3ea-4703-bbd6-f5f4209822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1550c-f3e1-4b0b-90ea-1012b0e54538" elementFormDefault="qualified">
    <xsd:import namespace="http://schemas.microsoft.com/office/2006/documentManagement/types"/>
    <xsd:import namespace="http://schemas.microsoft.com/office/infopath/2007/PartnerControls"/>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70207e0b-cde0-4dda-9059-e437ae2e8a51}" ma:internalName="TaxCatchAll" ma:showField="CatchAllData" ma:web="e071550c-f3e1-4b0b-90ea-1012b0e54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71550c-f3e1-4b0b-90ea-1012b0e54538" xsi:nil="true"/>
    <lcf76f155ced4ddcb4097134ff3c332f xmlns="e645f79d-ade2-499c-8084-f44925f2675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DF5FEC-FD03-4476-B756-C10064992365}">
  <ds:schemaRefs>
    <ds:schemaRef ds:uri="http://schemas.microsoft.com/sharepoint/v3/contenttype/forms"/>
  </ds:schemaRefs>
</ds:datastoreItem>
</file>

<file path=customXml/itemProps2.xml><?xml version="1.0" encoding="utf-8"?>
<ds:datastoreItem xmlns:ds="http://schemas.openxmlformats.org/officeDocument/2006/customXml" ds:itemID="{973BE994-B08F-47ED-B9F3-BD462F5944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45f79d-ade2-499c-8084-f44925f26759"/>
    <ds:schemaRef ds:uri="e071550c-f3e1-4b0b-90ea-1012b0e54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2022E6-C3F9-4570-9413-78A681406535}">
  <ds:schemaRefs>
    <ds:schemaRef ds:uri="http://schemas.openxmlformats.org/officeDocument/2006/bibliography"/>
  </ds:schemaRefs>
</ds:datastoreItem>
</file>

<file path=customXml/itemProps4.xml><?xml version="1.0" encoding="utf-8"?>
<ds:datastoreItem xmlns:ds="http://schemas.openxmlformats.org/officeDocument/2006/customXml" ds:itemID="{B8DCB5A5-020E-4341-ADD3-61D137512FCE}">
  <ds:schemaRefs>
    <ds:schemaRef ds:uri="http://schemas.microsoft.com/office/2006/metadata/properties"/>
    <ds:schemaRef ds:uri="http://schemas.microsoft.com/office/infopath/2007/PartnerControls"/>
    <ds:schemaRef ds:uri="e071550c-f3e1-4b0b-90ea-1012b0e54538"/>
    <ds:schemaRef ds:uri="e645f79d-ade2-499c-8084-f44925f2675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1195</Words>
  <Characters>6575</Characters>
  <Application>Microsoft Office Word</Application>
  <DocSecurity>0</DocSecurity>
  <Lines>54</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PERCHEC</dc:creator>
  <cp:keywords/>
  <dc:description/>
  <cp:lastModifiedBy>Hélène FRANCOIS</cp:lastModifiedBy>
  <cp:revision>35</cp:revision>
  <cp:lastPrinted>2022-04-04T13:16:00Z</cp:lastPrinted>
  <dcterms:created xsi:type="dcterms:W3CDTF">2024-09-06T10:11:00Z</dcterms:created>
  <dcterms:modified xsi:type="dcterms:W3CDTF">2024-09-10T12:06:00Z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0x0101000100FD272620BA4F832C5FFB9D8D56F2</vt:lpwstr>
  </property>
  <property fmtid="{D5CDD505-2E9C-101B-9397-08002B2CF9AE}" pid="3" name="MediaServiceImageTags">
    <vt:lpwstr/>
  </property>
</Properties>
</file>